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EEE7E" w14:textId="77777777" w:rsidR="00053B01" w:rsidRPr="00053B01" w:rsidRDefault="00053B01" w:rsidP="00053B01">
      <w:pPr>
        <w:spacing w:after="0"/>
        <w:ind w:left="146"/>
        <w:jc w:val="center"/>
        <w:rPr>
          <w:rFonts w:ascii="Calibri" w:eastAsia="Times New Roman" w:hAnsi="Calibri" w:cs="Calibri"/>
          <w:color w:val="000000"/>
          <w:sz w:val="28"/>
        </w:rPr>
      </w:pPr>
      <w:r w:rsidRPr="00053B01">
        <w:rPr>
          <w:rFonts w:ascii="Calibri" w:eastAsia="Times New Roman" w:hAnsi="Calibri" w:cs="Calibri"/>
          <w:noProof/>
          <w:color w:val="000000"/>
          <w:sz w:val="28"/>
        </w:rPr>
        <w:drawing>
          <wp:inline distT="0" distB="0" distL="0" distR="0" wp14:anchorId="152CBA10" wp14:editId="6FEAA823">
            <wp:extent cx="878205" cy="497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8205" cy="497840"/>
                    </a:xfrm>
                    <a:prstGeom prst="rect">
                      <a:avLst/>
                    </a:prstGeom>
                    <a:noFill/>
                    <a:ln>
                      <a:noFill/>
                    </a:ln>
                  </pic:spPr>
                </pic:pic>
              </a:graphicData>
            </a:graphic>
          </wp:inline>
        </w:drawing>
      </w:r>
      <w:r w:rsidRPr="00053B01">
        <w:rPr>
          <w:rFonts w:ascii="Calibri" w:eastAsia="Times New Roman" w:hAnsi="Calibri" w:cs="Calibri"/>
          <w:b/>
          <w:color w:val="000000"/>
          <w:sz w:val="28"/>
        </w:rPr>
        <w:t xml:space="preserve"> </w:t>
      </w:r>
    </w:p>
    <w:p w14:paraId="35E043F9" w14:textId="77777777" w:rsidR="00053B01" w:rsidRPr="00053B01" w:rsidRDefault="00053B01" w:rsidP="00053B01">
      <w:pPr>
        <w:spacing w:after="23"/>
        <w:ind w:left="148"/>
        <w:jc w:val="center"/>
        <w:rPr>
          <w:rFonts w:ascii="Calibri" w:eastAsia="Times New Roman" w:hAnsi="Calibri" w:cs="Calibri"/>
          <w:color w:val="000000"/>
          <w:sz w:val="28"/>
        </w:rPr>
      </w:pPr>
      <w:r w:rsidRPr="00053B01">
        <w:rPr>
          <w:rFonts w:ascii="Calibri" w:eastAsia="Times New Roman" w:hAnsi="Calibri" w:cs="Calibri"/>
          <w:b/>
          <w:color w:val="000000"/>
          <w:sz w:val="28"/>
        </w:rPr>
        <w:t xml:space="preserve"> </w:t>
      </w:r>
    </w:p>
    <w:p w14:paraId="779C6605" w14:textId="77777777" w:rsidR="00053B01" w:rsidRPr="00053B01" w:rsidRDefault="00053B01" w:rsidP="00053B01">
      <w:pPr>
        <w:spacing w:after="23"/>
        <w:ind w:left="2302"/>
        <w:rPr>
          <w:rFonts w:ascii="Calibri" w:eastAsia="Times New Roman" w:hAnsi="Calibri" w:cs="Calibri"/>
          <w:color w:val="000000"/>
          <w:sz w:val="28"/>
        </w:rPr>
      </w:pPr>
      <w:r w:rsidRPr="00053B01">
        <w:rPr>
          <w:rFonts w:ascii="Calibri" w:eastAsia="Times New Roman" w:hAnsi="Calibri" w:cs="Calibri"/>
          <w:b/>
          <w:color w:val="000000"/>
          <w:sz w:val="28"/>
        </w:rPr>
        <w:t xml:space="preserve">Richmond-Zhoushan Friendship Commission Meeting </w:t>
      </w:r>
    </w:p>
    <w:p w14:paraId="4602C15B" w14:textId="77777777" w:rsidR="00053B01" w:rsidRPr="00053B01" w:rsidRDefault="00053B01" w:rsidP="00053B01">
      <w:pPr>
        <w:keepNext/>
        <w:keepLines/>
        <w:spacing w:after="11" w:line="267" w:lineRule="auto"/>
        <w:ind w:left="4176" w:right="4018" w:hanging="10"/>
        <w:jc w:val="center"/>
        <w:outlineLvl w:val="0"/>
        <w:rPr>
          <w:rFonts w:ascii="Calibri" w:eastAsia="Times New Roman" w:hAnsi="Calibri" w:cs="Calibri"/>
          <w:b/>
          <w:color w:val="000000"/>
          <w:sz w:val="28"/>
        </w:rPr>
      </w:pPr>
      <w:r w:rsidRPr="00053B01">
        <w:rPr>
          <w:rFonts w:ascii="Calibri" w:eastAsia="Times New Roman" w:hAnsi="Calibri" w:cs="Calibri"/>
          <w:b/>
          <w:color w:val="000000"/>
          <w:sz w:val="28"/>
        </w:rPr>
        <w:t xml:space="preserve">April 13, 2022 </w:t>
      </w:r>
    </w:p>
    <w:p w14:paraId="72C09D7E" w14:textId="77777777" w:rsidR="00053B01" w:rsidRPr="00053B01" w:rsidRDefault="00053B01" w:rsidP="00053B01">
      <w:pPr>
        <w:keepNext/>
        <w:keepLines/>
        <w:spacing w:after="11" w:line="267" w:lineRule="auto"/>
        <w:ind w:left="4176" w:right="4018" w:hanging="10"/>
        <w:jc w:val="center"/>
        <w:outlineLvl w:val="0"/>
        <w:rPr>
          <w:rFonts w:ascii="Calibri" w:eastAsia="Times New Roman" w:hAnsi="Calibri" w:cs="Calibri"/>
          <w:b/>
          <w:color w:val="000000"/>
          <w:sz w:val="28"/>
        </w:rPr>
      </w:pPr>
      <w:r w:rsidRPr="00053B01">
        <w:rPr>
          <w:rFonts w:ascii="Calibri" w:eastAsia="Times New Roman" w:hAnsi="Calibri" w:cs="Calibri"/>
          <w:b/>
          <w:color w:val="000000"/>
          <w:sz w:val="28"/>
        </w:rPr>
        <w:t xml:space="preserve">4pm via Zoom </w:t>
      </w:r>
    </w:p>
    <w:p w14:paraId="6266D804" w14:textId="77777777" w:rsidR="00053B01" w:rsidRPr="00053B01" w:rsidRDefault="00053B01" w:rsidP="00053B01">
      <w:pPr>
        <w:spacing w:after="0"/>
        <w:ind w:left="134"/>
        <w:jc w:val="center"/>
        <w:rPr>
          <w:rFonts w:ascii="Calibri" w:eastAsia="Times New Roman" w:hAnsi="Calibri" w:cs="Calibri"/>
          <w:color w:val="000000"/>
          <w:sz w:val="28"/>
        </w:rPr>
      </w:pPr>
      <w:r w:rsidRPr="00053B01">
        <w:rPr>
          <w:rFonts w:ascii="Calibri" w:eastAsia="Times New Roman" w:hAnsi="Calibri" w:cs="Calibri"/>
          <w:color w:val="000000"/>
        </w:rPr>
        <w:t xml:space="preserve"> Join Zoom Meeting </w:t>
      </w:r>
    </w:p>
    <w:p w14:paraId="1E7A0B5D" w14:textId="77777777" w:rsidR="00053B01" w:rsidRPr="00053B01" w:rsidRDefault="00053B01" w:rsidP="00053B01">
      <w:pPr>
        <w:spacing w:after="0"/>
        <w:ind w:left="1491"/>
        <w:rPr>
          <w:rFonts w:ascii="Calibri" w:eastAsia="Times New Roman" w:hAnsi="Calibri" w:cs="Calibri"/>
          <w:color w:val="000000"/>
          <w:sz w:val="28"/>
        </w:rPr>
      </w:pPr>
      <w:r w:rsidRPr="00053B01">
        <w:rPr>
          <w:rFonts w:ascii="Calibri" w:eastAsia="Times New Roman" w:hAnsi="Calibri" w:cs="Calibri"/>
          <w:color w:val="000000"/>
        </w:rPr>
        <w:t xml:space="preserve">https://us02web.zoom.us/j/82082165869?pwd=ejVON055elpvZVBxVzFad3pLQUI2dz09 </w:t>
      </w:r>
    </w:p>
    <w:p w14:paraId="4B12B691" w14:textId="77777777" w:rsidR="00053B01" w:rsidRPr="00053B01" w:rsidRDefault="00053B01" w:rsidP="00053B01">
      <w:pPr>
        <w:spacing w:after="0"/>
        <w:ind w:left="95" w:right="3" w:hanging="10"/>
        <w:jc w:val="center"/>
        <w:rPr>
          <w:rFonts w:ascii="Calibri" w:eastAsia="Times New Roman" w:hAnsi="Calibri" w:cs="Calibri"/>
          <w:color w:val="000000"/>
          <w:sz w:val="28"/>
        </w:rPr>
      </w:pPr>
      <w:r w:rsidRPr="00053B01">
        <w:rPr>
          <w:rFonts w:ascii="Calibri" w:eastAsia="Times New Roman" w:hAnsi="Calibri" w:cs="Calibri"/>
          <w:color w:val="000000"/>
        </w:rPr>
        <w:t xml:space="preserve">Meeting ID: 820 8216 5869 </w:t>
      </w:r>
    </w:p>
    <w:p w14:paraId="27F2B2F7" w14:textId="77777777" w:rsidR="00053B01" w:rsidRPr="00053B01" w:rsidRDefault="00053B01" w:rsidP="00053B01">
      <w:pPr>
        <w:spacing w:after="38"/>
        <w:ind w:left="95" w:hanging="10"/>
        <w:jc w:val="center"/>
        <w:rPr>
          <w:rFonts w:ascii="Calibri" w:eastAsia="Times New Roman" w:hAnsi="Calibri" w:cs="Calibri"/>
          <w:color w:val="000000"/>
          <w:sz w:val="28"/>
        </w:rPr>
      </w:pPr>
      <w:r w:rsidRPr="00053B01">
        <w:rPr>
          <w:rFonts w:ascii="Calibri" w:eastAsia="Times New Roman" w:hAnsi="Calibri" w:cs="Calibri"/>
          <w:color w:val="000000"/>
        </w:rPr>
        <w:t xml:space="preserve">Passcode: 020922 </w:t>
      </w:r>
    </w:p>
    <w:p w14:paraId="24C882DA" w14:textId="77777777" w:rsidR="00053B01" w:rsidRPr="00053B01" w:rsidRDefault="00053B01" w:rsidP="00053B01">
      <w:pPr>
        <w:spacing w:after="23"/>
        <w:ind w:left="148"/>
        <w:jc w:val="center"/>
        <w:rPr>
          <w:rFonts w:ascii="Calibri" w:eastAsia="Times New Roman" w:hAnsi="Calibri" w:cs="Calibri"/>
          <w:color w:val="000000"/>
          <w:sz w:val="28"/>
        </w:rPr>
      </w:pPr>
      <w:r w:rsidRPr="00053B01">
        <w:rPr>
          <w:rFonts w:ascii="Calibri" w:eastAsia="Times New Roman" w:hAnsi="Calibri" w:cs="Calibri"/>
          <w:b/>
          <w:color w:val="000000"/>
          <w:sz w:val="28"/>
        </w:rPr>
        <w:t xml:space="preserve"> </w:t>
      </w:r>
    </w:p>
    <w:p w14:paraId="3B50A5DC" w14:textId="77777777" w:rsidR="00053B01" w:rsidRPr="00053B01" w:rsidRDefault="00053B01" w:rsidP="00053B01">
      <w:pPr>
        <w:keepNext/>
        <w:keepLines/>
        <w:spacing w:after="11" w:line="267" w:lineRule="auto"/>
        <w:ind w:left="4176" w:right="4083" w:hanging="10"/>
        <w:jc w:val="center"/>
        <w:outlineLvl w:val="0"/>
        <w:rPr>
          <w:rFonts w:ascii="Calibri" w:eastAsia="Times New Roman" w:hAnsi="Calibri" w:cs="Calibri"/>
          <w:b/>
          <w:color w:val="000000"/>
          <w:sz w:val="28"/>
        </w:rPr>
      </w:pPr>
      <w:r w:rsidRPr="00053B01">
        <w:rPr>
          <w:rFonts w:ascii="Calibri" w:eastAsia="Times New Roman" w:hAnsi="Calibri" w:cs="Calibri"/>
          <w:b/>
          <w:color w:val="000000"/>
          <w:sz w:val="28"/>
          <w:highlight w:val="yellow"/>
        </w:rPr>
        <w:t>Minutes</w:t>
      </w:r>
    </w:p>
    <w:p w14:paraId="1FF7B966" w14:textId="77777777" w:rsidR="00053B01" w:rsidRPr="00053B01" w:rsidRDefault="00053B01" w:rsidP="00053B01">
      <w:pPr>
        <w:numPr>
          <w:ilvl w:val="0"/>
          <w:numId w:val="1"/>
        </w:numPr>
        <w:spacing w:after="68" w:line="268" w:lineRule="auto"/>
        <w:ind w:hanging="720"/>
        <w:rPr>
          <w:rFonts w:ascii="Calibri" w:eastAsia="Times New Roman" w:hAnsi="Calibri" w:cs="Calibri"/>
          <w:color w:val="000000"/>
          <w:sz w:val="28"/>
        </w:rPr>
      </w:pPr>
      <w:r w:rsidRPr="00053B01">
        <w:rPr>
          <w:rFonts w:ascii="Calibri" w:eastAsia="Times New Roman" w:hAnsi="Calibri" w:cs="Calibri"/>
          <w:color w:val="000000"/>
          <w:sz w:val="28"/>
        </w:rPr>
        <w:t xml:space="preserve">Welcome and Roll  </w:t>
      </w:r>
      <w:r w:rsidR="00921F85">
        <w:rPr>
          <w:rFonts w:ascii="Calibri" w:eastAsia="Times New Roman" w:hAnsi="Calibri" w:cs="Calibri"/>
          <w:color w:val="000000"/>
          <w:sz w:val="28"/>
        </w:rPr>
        <w:t xml:space="preserve"> </w:t>
      </w:r>
    </w:p>
    <w:p w14:paraId="7D9034AD" w14:textId="77777777" w:rsidR="00053B01" w:rsidRDefault="00053B01" w:rsidP="00053B01">
      <w:pPr>
        <w:spacing w:after="0" w:line="276" w:lineRule="auto"/>
        <w:ind w:left="1080"/>
        <w:rPr>
          <w:rFonts w:ascii="Calibri" w:eastAsia="Times New Roman" w:hAnsi="Calibri" w:cs="Calibri"/>
          <w:color w:val="000000"/>
          <w:sz w:val="28"/>
        </w:rPr>
      </w:pPr>
      <w:r w:rsidRPr="00053B01">
        <w:rPr>
          <w:rFonts w:ascii="Calibri" w:eastAsia="Times New Roman" w:hAnsi="Calibri" w:cs="Calibri"/>
          <w:color w:val="000000"/>
          <w:sz w:val="28"/>
        </w:rPr>
        <w:t>Commissioners Edwind Medina and Jason Tran were appointed at the March 15, 2022 City Council meeting.</w:t>
      </w:r>
    </w:p>
    <w:p w14:paraId="2041BAA6" w14:textId="77777777" w:rsidR="00377208" w:rsidRPr="00053B01" w:rsidRDefault="00377208" w:rsidP="00053B01">
      <w:pPr>
        <w:spacing w:after="0" w:line="276" w:lineRule="auto"/>
        <w:ind w:left="1080"/>
        <w:rPr>
          <w:rFonts w:ascii="Calibri" w:eastAsia="Times New Roman" w:hAnsi="Calibri" w:cs="Calibri"/>
          <w:color w:val="000000"/>
          <w:sz w:val="28"/>
        </w:rPr>
      </w:pPr>
    </w:p>
    <w:p w14:paraId="14A23811" w14:textId="77777777" w:rsidR="00053B01" w:rsidRPr="00053B01" w:rsidRDefault="00D50EFB" w:rsidP="00053B01">
      <w:pPr>
        <w:numPr>
          <w:ilvl w:val="1"/>
          <w:numId w:val="1"/>
        </w:numPr>
        <w:spacing w:after="40" w:line="268" w:lineRule="auto"/>
        <w:ind w:hanging="360"/>
        <w:rPr>
          <w:rFonts w:ascii="Calibri" w:eastAsia="Times New Roman" w:hAnsi="Calibri" w:cs="Calibri"/>
          <w:color w:val="000000"/>
          <w:sz w:val="28"/>
        </w:rPr>
      </w:pPr>
      <w:proofErr w:type="gramStart"/>
      <w:r>
        <w:rPr>
          <w:rFonts w:ascii="Calibri" w:eastAsia="Times New Roman" w:hAnsi="Calibri" w:cs="Calibri"/>
          <w:color w:val="000000"/>
          <w:sz w:val="28"/>
        </w:rPr>
        <w:t xml:space="preserve">Present </w:t>
      </w:r>
      <w:r w:rsidR="00921F85">
        <w:rPr>
          <w:rFonts w:ascii="Calibri" w:eastAsia="Times New Roman" w:hAnsi="Calibri" w:cs="Calibri"/>
          <w:color w:val="000000"/>
          <w:sz w:val="28"/>
        </w:rPr>
        <w:t xml:space="preserve"> -</w:t>
      </w:r>
      <w:proofErr w:type="gramEnd"/>
      <w:r w:rsidR="00921F85">
        <w:rPr>
          <w:rFonts w:ascii="Calibri" w:eastAsia="Times New Roman" w:hAnsi="Calibri" w:cs="Calibri"/>
          <w:color w:val="000000"/>
          <w:sz w:val="28"/>
        </w:rPr>
        <w:t xml:space="preserve"> </w:t>
      </w:r>
      <w:r w:rsidRPr="00377208">
        <w:rPr>
          <w:rFonts w:ascii="Calibri" w:eastAsia="Times New Roman" w:hAnsi="Calibri" w:cs="Calibri"/>
          <w:i/>
          <w:color w:val="000000"/>
          <w:sz w:val="28"/>
        </w:rPr>
        <w:t xml:space="preserve">Chair </w:t>
      </w:r>
      <w:r w:rsidR="00921F85" w:rsidRPr="00377208">
        <w:rPr>
          <w:rFonts w:ascii="Calibri" w:eastAsia="Times New Roman" w:hAnsi="Calibri" w:cs="Calibri"/>
          <w:i/>
          <w:color w:val="000000"/>
          <w:sz w:val="28"/>
        </w:rPr>
        <w:t>Stanley</w:t>
      </w:r>
      <w:r w:rsidRPr="00377208">
        <w:rPr>
          <w:rFonts w:ascii="Calibri" w:eastAsia="Times New Roman" w:hAnsi="Calibri" w:cs="Calibri"/>
          <w:i/>
          <w:color w:val="000000"/>
          <w:sz w:val="28"/>
        </w:rPr>
        <w:t xml:space="preserve"> Li</w:t>
      </w:r>
      <w:r w:rsidR="00921F85" w:rsidRPr="00377208">
        <w:rPr>
          <w:rFonts w:ascii="Calibri" w:eastAsia="Times New Roman" w:hAnsi="Calibri" w:cs="Calibri"/>
          <w:i/>
          <w:color w:val="000000"/>
          <w:sz w:val="28"/>
        </w:rPr>
        <w:t xml:space="preserve">, </w:t>
      </w:r>
      <w:r w:rsidRPr="00377208">
        <w:rPr>
          <w:rFonts w:ascii="Calibri" w:eastAsia="Times New Roman" w:hAnsi="Calibri" w:cs="Calibri"/>
          <w:i/>
          <w:color w:val="000000"/>
          <w:sz w:val="28"/>
        </w:rPr>
        <w:t xml:space="preserve">Vice Chair </w:t>
      </w:r>
      <w:r w:rsidR="00921F85" w:rsidRPr="00377208">
        <w:rPr>
          <w:rFonts w:ascii="Calibri" w:eastAsia="Times New Roman" w:hAnsi="Calibri" w:cs="Calibri"/>
          <w:i/>
          <w:color w:val="000000"/>
          <w:sz w:val="28"/>
        </w:rPr>
        <w:t>Margaret</w:t>
      </w:r>
      <w:r w:rsidRPr="00377208">
        <w:rPr>
          <w:rFonts w:ascii="Calibri" w:eastAsia="Times New Roman" w:hAnsi="Calibri" w:cs="Calibri"/>
          <w:i/>
          <w:color w:val="000000"/>
          <w:sz w:val="28"/>
        </w:rPr>
        <w:t xml:space="preserve"> Lee</w:t>
      </w:r>
      <w:r w:rsidR="00921F85" w:rsidRPr="00377208">
        <w:rPr>
          <w:rFonts w:ascii="Calibri" w:eastAsia="Times New Roman" w:hAnsi="Calibri" w:cs="Calibri"/>
          <w:i/>
          <w:color w:val="000000"/>
          <w:sz w:val="28"/>
        </w:rPr>
        <w:t xml:space="preserve">, </w:t>
      </w:r>
      <w:r w:rsidRPr="00377208">
        <w:rPr>
          <w:rFonts w:ascii="Calibri" w:eastAsia="Times New Roman" w:hAnsi="Calibri" w:cs="Calibri"/>
          <w:i/>
          <w:color w:val="000000"/>
          <w:sz w:val="28"/>
        </w:rPr>
        <w:t xml:space="preserve">Commissioners </w:t>
      </w:r>
      <w:r w:rsidR="00921F85" w:rsidRPr="00377208">
        <w:rPr>
          <w:rFonts w:ascii="Calibri" w:eastAsia="Times New Roman" w:hAnsi="Calibri" w:cs="Calibri"/>
          <w:i/>
          <w:color w:val="000000"/>
          <w:sz w:val="28"/>
        </w:rPr>
        <w:t>Jason</w:t>
      </w:r>
      <w:r w:rsidRPr="00377208">
        <w:rPr>
          <w:rFonts w:ascii="Calibri" w:eastAsia="Times New Roman" w:hAnsi="Calibri" w:cs="Calibri"/>
          <w:i/>
          <w:color w:val="000000"/>
          <w:sz w:val="28"/>
        </w:rPr>
        <w:t xml:space="preserve"> Tran</w:t>
      </w:r>
      <w:r w:rsidR="00921F85" w:rsidRPr="00377208">
        <w:rPr>
          <w:rFonts w:ascii="Calibri" w:eastAsia="Times New Roman" w:hAnsi="Calibri" w:cs="Calibri"/>
          <w:i/>
          <w:color w:val="000000"/>
          <w:sz w:val="28"/>
        </w:rPr>
        <w:t>, Eric</w:t>
      </w:r>
      <w:r w:rsidRPr="00377208">
        <w:rPr>
          <w:rFonts w:ascii="Calibri" w:eastAsia="Times New Roman" w:hAnsi="Calibri" w:cs="Calibri"/>
          <w:i/>
          <w:color w:val="000000"/>
          <w:sz w:val="28"/>
        </w:rPr>
        <w:t xml:space="preserve"> Peterson</w:t>
      </w:r>
      <w:r w:rsidR="00921F85" w:rsidRPr="00377208">
        <w:rPr>
          <w:rFonts w:ascii="Calibri" w:eastAsia="Times New Roman" w:hAnsi="Calibri" w:cs="Calibri"/>
          <w:i/>
          <w:color w:val="000000"/>
          <w:sz w:val="28"/>
        </w:rPr>
        <w:t>, Leonard</w:t>
      </w:r>
      <w:r w:rsidRPr="00377208">
        <w:rPr>
          <w:rFonts w:ascii="Calibri" w:eastAsia="Times New Roman" w:hAnsi="Calibri" w:cs="Calibri"/>
          <w:i/>
          <w:color w:val="000000"/>
          <w:sz w:val="28"/>
        </w:rPr>
        <w:t xml:space="preserve"> Berry</w:t>
      </w:r>
      <w:r w:rsidR="00921F85" w:rsidRPr="00377208">
        <w:rPr>
          <w:rFonts w:ascii="Calibri" w:eastAsia="Times New Roman" w:hAnsi="Calibri" w:cs="Calibri"/>
          <w:i/>
          <w:color w:val="000000"/>
          <w:sz w:val="28"/>
        </w:rPr>
        <w:t>, Alexander</w:t>
      </w:r>
      <w:r w:rsidRPr="00377208">
        <w:rPr>
          <w:rFonts w:ascii="Calibri" w:eastAsia="Times New Roman" w:hAnsi="Calibri" w:cs="Calibri"/>
          <w:i/>
          <w:color w:val="000000"/>
          <w:sz w:val="28"/>
        </w:rPr>
        <w:t xml:space="preserve"> </w:t>
      </w:r>
      <w:proofErr w:type="spellStart"/>
      <w:r w:rsidRPr="00377208">
        <w:rPr>
          <w:rFonts w:ascii="Calibri" w:eastAsia="Times New Roman" w:hAnsi="Calibri" w:cs="Calibri"/>
          <w:i/>
          <w:color w:val="000000"/>
          <w:sz w:val="28"/>
        </w:rPr>
        <w:t>Golovets</w:t>
      </w:r>
      <w:proofErr w:type="spellEnd"/>
      <w:r w:rsidR="003C1C06" w:rsidRPr="00377208">
        <w:rPr>
          <w:rFonts w:ascii="Calibri" w:eastAsia="Times New Roman" w:hAnsi="Calibri" w:cs="Calibri"/>
          <w:i/>
          <w:color w:val="000000"/>
          <w:sz w:val="28"/>
        </w:rPr>
        <w:t xml:space="preserve">, Vice Mayor Martinez and </w:t>
      </w:r>
      <w:r w:rsidR="00377208" w:rsidRPr="00377208">
        <w:rPr>
          <w:rFonts w:ascii="Calibri" w:eastAsia="Times New Roman" w:hAnsi="Calibri" w:cs="Calibri"/>
          <w:i/>
          <w:color w:val="000000"/>
          <w:sz w:val="28"/>
        </w:rPr>
        <w:t xml:space="preserve">Staff Liaison </w:t>
      </w:r>
      <w:r w:rsidR="003C1C06" w:rsidRPr="00377208">
        <w:rPr>
          <w:rFonts w:ascii="Calibri" w:eastAsia="Times New Roman" w:hAnsi="Calibri" w:cs="Calibri"/>
          <w:i/>
          <w:color w:val="000000"/>
          <w:sz w:val="28"/>
        </w:rPr>
        <w:t>Trina Jackson</w:t>
      </w:r>
      <w:r w:rsidR="00377208" w:rsidRPr="00377208">
        <w:rPr>
          <w:rFonts w:ascii="Calibri" w:eastAsia="Times New Roman" w:hAnsi="Calibri" w:cs="Calibri"/>
          <w:i/>
          <w:color w:val="000000"/>
          <w:sz w:val="28"/>
        </w:rPr>
        <w:t>-Lincoln</w:t>
      </w:r>
    </w:p>
    <w:p w14:paraId="2E4D9BC6" w14:textId="77777777" w:rsidR="00053B01" w:rsidRPr="00053B01" w:rsidRDefault="00053B01" w:rsidP="00053B01">
      <w:pPr>
        <w:numPr>
          <w:ilvl w:val="1"/>
          <w:numId w:val="1"/>
        </w:numPr>
        <w:spacing w:after="0" w:line="268" w:lineRule="auto"/>
        <w:ind w:hanging="360"/>
        <w:rPr>
          <w:rFonts w:ascii="Calibri" w:eastAsia="Times New Roman" w:hAnsi="Calibri" w:cs="Calibri"/>
          <w:color w:val="000000"/>
          <w:sz w:val="28"/>
        </w:rPr>
      </w:pPr>
      <w:r w:rsidRPr="00053B01">
        <w:rPr>
          <w:rFonts w:ascii="Calibri" w:eastAsia="Times New Roman" w:hAnsi="Calibri" w:cs="Calibri"/>
          <w:color w:val="000000"/>
          <w:sz w:val="28"/>
        </w:rPr>
        <w:t xml:space="preserve">Absent  </w:t>
      </w:r>
      <w:r w:rsidR="00921F85">
        <w:rPr>
          <w:rFonts w:ascii="Calibri" w:eastAsia="Times New Roman" w:hAnsi="Calibri" w:cs="Calibri"/>
          <w:color w:val="000000"/>
          <w:sz w:val="28"/>
        </w:rPr>
        <w:t xml:space="preserve"> - </w:t>
      </w:r>
      <w:r w:rsidR="00377208" w:rsidRPr="00377208">
        <w:rPr>
          <w:rFonts w:ascii="Calibri" w:eastAsia="Times New Roman" w:hAnsi="Calibri" w:cs="Calibri"/>
          <w:i/>
          <w:color w:val="000000"/>
          <w:sz w:val="28"/>
        </w:rPr>
        <w:t xml:space="preserve">Commissioners </w:t>
      </w:r>
      <w:r w:rsidR="00921F85" w:rsidRPr="00377208">
        <w:rPr>
          <w:rFonts w:ascii="Calibri" w:eastAsia="Times New Roman" w:hAnsi="Calibri" w:cs="Calibri"/>
          <w:i/>
          <w:color w:val="000000"/>
          <w:sz w:val="28"/>
        </w:rPr>
        <w:t>Joseph Kong</w:t>
      </w:r>
      <w:r w:rsidR="00B22AFC" w:rsidRPr="00377208">
        <w:rPr>
          <w:rFonts w:ascii="Calibri" w:eastAsia="Times New Roman" w:hAnsi="Calibri" w:cs="Calibri"/>
          <w:i/>
          <w:color w:val="000000"/>
          <w:sz w:val="28"/>
        </w:rPr>
        <w:t xml:space="preserve"> and Bobby Winston</w:t>
      </w:r>
    </w:p>
    <w:p w14:paraId="725DCC39" w14:textId="77777777" w:rsidR="00053B01" w:rsidRPr="00053B01" w:rsidRDefault="00053B01" w:rsidP="00053B01">
      <w:pPr>
        <w:spacing w:after="0" w:line="276" w:lineRule="auto"/>
        <w:ind w:left="1080"/>
        <w:rPr>
          <w:rFonts w:ascii="Calibri" w:eastAsia="Times New Roman" w:hAnsi="Calibri" w:cs="Calibri"/>
          <w:color w:val="000000"/>
          <w:sz w:val="28"/>
        </w:rPr>
      </w:pPr>
    </w:p>
    <w:p w14:paraId="1370A9FC" w14:textId="77777777" w:rsidR="00377208" w:rsidRDefault="00053B01" w:rsidP="00053B01">
      <w:pPr>
        <w:numPr>
          <w:ilvl w:val="0"/>
          <w:numId w:val="1"/>
        </w:numPr>
        <w:spacing w:after="0" w:line="276" w:lineRule="auto"/>
        <w:ind w:hanging="720"/>
        <w:rPr>
          <w:rFonts w:ascii="Calibri" w:eastAsia="Times New Roman" w:hAnsi="Calibri" w:cs="Calibri"/>
          <w:color w:val="000000"/>
          <w:sz w:val="28"/>
        </w:rPr>
      </w:pPr>
      <w:r w:rsidRPr="00053B01">
        <w:rPr>
          <w:rFonts w:ascii="Calibri" w:eastAsia="Times New Roman" w:hAnsi="Calibri" w:cs="Calibri"/>
          <w:color w:val="000000"/>
          <w:sz w:val="28"/>
        </w:rPr>
        <w:t xml:space="preserve">Review and approve minutes from the March 9, 2022 meeting. </w:t>
      </w:r>
    </w:p>
    <w:p w14:paraId="6435E503" w14:textId="77777777" w:rsidR="00053B01" w:rsidRDefault="00377208" w:rsidP="00377208">
      <w:pPr>
        <w:spacing w:after="0" w:line="276" w:lineRule="auto"/>
        <w:ind w:left="1080"/>
        <w:rPr>
          <w:rFonts w:ascii="Calibri" w:eastAsia="Times New Roman" w:hAnsi="Calibri" w:cs="Calibri"/>
          <w:i/>
          <w:color w:val="000000"/>
          <w:sz w:val="28"/>
        </w:rPr>
      </w:pPr>
      <w:r w:rsidRPr="00377208">
        <w:rPr>
          <w:rFonts w:ascii="Calibri" w:eastAsia="Times New Roman" w:hAnsi="Calibri" w:cs="Calibri"/>
          <w:i/>
          <w:color w:val="000000"/>
          <w:sz w:val="28"/>
        </w:rPr>
        <w:t xml:space="preserve">Vice Chair </w:t>
      </w:r>
      <w:r w:rsidR="00921F85" w:rsidRPr="00377208">
        <w:rPr>
          <w:rFonts w:ascii="Calibri" w:eastAsia="Times New Roman" w:hAnsi="Calibri" w:cs="Calibri"/>
          <w:i/>
          <w:color w:val="000000"/>
          <w:sz w:val="28"/>
        </w:rPr>
        <w:t>Margaret</w:t>
      </w:r>
      <w:r w:rsidRPr="00377208">
        <w:rPr>
          <w:rFonts w:ascii="Calibri" w:eastAsia="Times New Roman" w:hAnsi="Calibri" w:cs="Calibri"/>
          <w:i/>
          <w:color w:val="000000"/>
          <w:sz w:val="28"/>
        </w:rPr>
        <w:t xml:space="preserve"> Lee motioned to approve the minutes</w:t>
      </w:r>
      <w:r w:rsidR="00921F85" w:rsidRPr="00377208">
        <w:rPr>
          <w:rFonts w:ascii="Calibri" w:eastAsia="Times New Roman" w:hAnsi="Calibri" w:cs="Calibri"/>
          <w:i/>
          <w:color w:val="000000"/>
          <w:sz w:val="28"/>
        </w:rPr>
        <w:t>,</w:t>
      </w:r>
      <w:r w:rsidRPr="00377208">
        <w:rPr>
          <w:rFonts w:ascii="Calibri" w:eastAsia="Times New Roman" w:hAnsi="Calibri" w:cs="Calibri"/>
          <w:i/>
          <w:color w:val="000000"/>
          <w:sz w:val="28"/>
        </w:rPr>
        <w:t xml:space="preserve"> seconded by Commissioner E</w:t>
      </w:r>
      <w:r w:rsidR="00921F85" w:rsidRPr="00377208">
        <w:rPr>
          <w:rFonts w:ascii="Calibri" w:eastAsia="Times New Roman" w:hAnsi="Calibri" w:cs="Calibri"/>
          <w:i/>
          <w:color w:val="000000"/>
          <w:sz w:val="28"/>
        </w:rPr>
        <w:t>d</w:t>
      </w:r>
      <w:r w:rsidRPr="00377208">
        <w:rPr>
          <w:rFonts w:ascii="Calibri" w:eastAsia="Times New Roman" w:hAnsi="Calibri" w:cs="Calibri"/>
          <w:i/>
          <w:color w:val="000000"/>
          <w:sz w:val="28"/>
        </w:rPr>
        <w:t xml:space="preserve"> Medina. The motioned passed with Commissioner </w:t>
      </w:r>
      <w:proofErr w:type="spellStart"/>
      <w:r w:rsidRPr="00377208">
        <w:rPr>
          <w:rFonts w:ascii="Calibri" w:eastAsia="Times New Roman" w:hAnsi="Calibri" w:cs="Calibri"/>
          <w:i/>
          <w:color w:val="000000"/>
          <w:sz w:val="28"/>
        </w:rPr>
        <w:t>Golovets</w:t>
      </w:r>
      <w:proofErr w:type="spellEnd"/>
      <w:r w:rsidRPr="00377208">
        <w:rPr>
          <w:rFonts w:ascii="Calibri" w:eastAsia="Times New Roman" w:hAnsi="Calibri" w:cs="Calibri"/>
          <w:i/>
          <w:color w:val="000000"/>
          <w:sz w:val="28"/>
        </w:rPr>
        <w:t xml:space="preserve"> abstaining.</w:t>
      </w:r>
      <w:r w:rsidR="00921F85" w:rsidRPr="00377208">
        <w:rPr>
          <w:rFonts w:ascii="Calibri" w:eastAsia="Times New Roman" w:hAnsi="Calibri" w:cs="Calibri"/>
          <w:i/>
          <w:color w:val="000000"/>
          <w:sz w:val="28"/>
        </w:rPr>
        <w:t xml:space="preserve"> </w:t>
      </w:r>
    </w:p>
    <w:p w14:paraId="029F9456" w14:textId="77777777" w:rsidR="00377208" w:rsidRPr="00377208" w:rsidRDefault="00377208" w:rsidP="00377208">
      <w:pPr>
        <w:spacing w:after="0" w:line="276" w:lineRule="auto"/>
        <w:ind w:left="1080"/>
        <w:rPr>
          <w:rFonts w:ascii="Calibri" w:eastAsia="Times New Roman" w:hAnsi="Calibri" w:cs="Calibri"/>
          <w:i/>
          <w:color w:val="000000"/>
          <w:sz w:val="28"/>
        </w:rPr>
      </w:pPr>
    </w:p>
    <w:p w14:paraId="3F0A5E77" w14:textId="77777777" w:rsidR="00053B01" w:rsidRPr="00053B01" w:rsidRDefault="00053B01" w:rsidP="00053B01">
      <w:pPr>
        <w:numPr>
          <w:ilvl w:val="0"/>
          <w:numId w:val="1"/>
        </w:numPr>
        <w:spacing w:after="82"/>
        <w:ind w:hanging="720"/>
        <w:rPr>
          <w:rFonts w:ascii="Calibri" w:eastAsia="Times New Roman" w:hAnsi="Calibri" w:cs="Calibri"/>
          <w:color w:val="000000"/>
          <w:sz w:val="28"/>
        </w:rPr>
      </w:pPr>
      <w:r w:rsidRPr="00053B01">
        <w:rPr>
          <w:rFonts w:ascii="Calibri" w:eastAsia="Times New Roman" w:hAnsi="Calibri" w:cs="Calibri"/>
          <w:color w:val="000000"/>
          <w:sz w:val="28"/>
        </w:rPr>
        <w:t xml:space="preserve">Treasurer’s Report </w:t>
      </w:r>
    </w:p>
    <w:p w14:paraId="0BD6D00E" w14:textId="77777777" w:rsidR="00053B01" w:rsidRPr="00053B01" w:rsidRDefault="00053B01" w:rsidP="00053B01">
      <w:pPr>
        <w:numPr>
          <w:ilvl w:val="1"/>
          <w:numId w:val="1"/>
        </w:numPr>
        <w:spacing w:after="24" w:line="268" w:lineRule="auto"/>
        <w:ind w:hanging="360"/>
        <w:rPr>
          <w:rFonts w:ascii="Calibri" w:eastAsia="Times New Roman" w:hAnsi="Calibri" w:cs="Calibri"/>
          <w:color w:val="000000"/>
          <w:sz w:val="28"/>
        </w:rPr>
      </w:pPr>
      <w:r w:rsidRPr="00053B01">
        <w:rPr>
          <w:rFonts w:ascii="Calibri" w:eastAsia="Times New Roman" w:hAnsi="Calibri" w:cs="Calibri"/>
          <w:color w:val="000000"/>
          <w:sz w:val="28"/>
        </w:rPr>
        <w:t>Commission raised funds - $1,288.71 (Per the February Statement)</w:t>
      </w:r>
    </w:p>
    <w:p w14:paraId="4AF864E1" w14:textId="77777777" w:rsidR="00053B01" w:rsidRPr="00053B01" w:rsidRDefault="00053B01" w:rsidP="00053B01">
      <w:pPr>
        <w:numPr>
          <w:ilvl w:val="1"/>
          <w:numId w:val="1"/>
        </w:numPr>
        <w:spacing w:after="24" w:line="268" w:lineRule="auto"/>
        <w:ind w:hanging="360"/>
        <w:rPr>
          <w:rFonts w:ascii="Calibri" w:eastAsia="Times New Roman" w:hAnsi="Calibri" w:cs="Calibri"/>
          <w:color w:val="000000"/>
          <w:sz w:val="28"/>
        </w:rPr>
      </w:pPr>
      <w:r w:rsidRPr="00053B01">
        <w:rPr>
          <w:rFonts w:ascii="Calibri" w:eastAsia="Times New Roman" w:hAnsi="Calibri" w:cs="Calibri"/>
          <w:color w:val="000000"/>
          <w:sz w:val="28"/>
        </w:rPr>
        <w:t xml:space="preserve">City allocated funds - $1000.00 </w:t>
      </w:r>
    </w:p>
    <w:p w14:paraId="3642E3A1" w14:textId="77777777" w:rsidR="00053B01" w:rsidRPr="00053B01" w:rsidRDefault="00053B01" w:rsidP="00053B01">
      <w:pPr>
        <w:spacing w:after="66"/>
        <w:rPr>
          <w:rFonts w:ascii="Calibri" w:eastAsia="Times New Roman" w:hAnsi="Calibri" w:cs="Calibri"/>
          <w:color w:val="000000"/>
          <w:sz w:val="28"/>
        </w:rPr>
      </w:pPr>
      <w:r w:rsidRPr="00053B01">
        <w:rPr>
          <w:rFonts w:ascii="Calibri" w:eastAsia="Times New Roman" w:hAnsi="Calibri" w:cs="Calibri"/>
          <w:color w:val="000000"/>
          <w:sz w:val="28"/>
        </w:rPr>
        <w:t xml:space="preserve"> </w:t>
      </w:r>
    </w:p>
    <w:p w14:paraId="3F2373CD" w14:textId="77777777" w:rsidR="00053B01" w:rsidRPr="00053B01" w:rsidRDefault="00053B01" w:rsidP="00053B01">
      <w:pPr>
        <w:numPr>
          <w:ilvl w:val="0"/>
          <w:numId w:val="1"/>
        </w:numPr>
        <w:spacing w:after="14" w:line="268" w:lineRule="auto"/>
        <w:ind w:hanging="720"/>
        <w:rPr>
          <w:rFonts w:ascii="Calibri" w:eastAsia="Times New Roman" w:hAnsi="Calibri" w:cs="Calibri"/>
          <w:color w:val="000000"/>
          <w:sz w:val="28"/>
        </w:rPr>
      </w:pPr>
      <w:r w:rsidRPr="00053B01">
        <w:rPr>
          <w:rFonts w:ascii="Calibri" w:eastAsia="Times New Roman" w:hAnsi="Calibri" w:cs="Calibri"/>
          <w:color w:val="000000"/>
          <w:sz w:val="28"/>
        </w:rPr>
        <w:t xml:space="preserve">Update on the Richmond-Zhoushan Jim </w:t>
      </w:r>
      <w:proofErr w:type="spellStart"/>
      <w:r w:rsidRPr="00053B01">
        <w:rPr>
          <w:rFonts w:ascii="Calibri" w:eastAsia="Times New Roman" w:hAnsi="Calibri" w:cs="Calibri"/>
          <w:color w:val="000000"/>
          <w:sz w:val="28"/>
        </w:rPr>
        <w:t>Matzorkis</w:t>
      </w:r>
      <w:proofErr w:type="spellEnd"/>
      <w:r w:rsidRPr="00053B01">
        <w:rPr>
          <w:rFonts w:ascii="Calibri" w:eastAsia="Times New Roman" w:hAnsi="Calibri" w:cs="Calibri"/>
          <w:color w:val="000000"/>
          <w:sz w:val="28"/>
        </w:rPr>
        <w:t xml:space="preserve"> Education Program</w:t>
      </w:r>
    </w:p>
    <w:p w14:paraId="4E1E50EB" w14:textId="77777777" w:rsidR="00053B01" w:rsidRPr="00053B01" w:rsidRDefault="00053B01" w:rsidP="00053B01">
      <w:pPr>
        <w:numPr>
          <w:ilvl w:val="0"/>
          <w:numId w:val="2"/>
        </w:numPr>
        <w:spacing w:after="14" w:line="268" w:lineRule="auto"/>
        <w:contextualSpacing/>
        <w:rPr>
          <w:rFonts w:ascii="Calibri" w:eastAsia="Times New Roman" w:hAnsi="Calibri" w:cs="Calibri"/>
          <w:i/>
          <w:color w:val="000000"/>
          <w:sz w:val="28"/>
        </w:rPr>
      </w:pPr>
      <w:r w:rsidRPr="00053B01">
        <w:rPr>
          <w:rFonts w:ascii="Calibri" w:eastAsia="Times New Roman" w:hAnsi="Calibri" w:cs="Calibri"/>
          <w:color w:val="000000"/>
          <w:sz w:val="28"/>
        </w:rPr>
        <w:t>Two Interns Selected</w:t>
      </w:r>
      <w:r w:rsidR="00377208">
        <w:rPr>
          <w:rFonts w:ascii="Calibri" w:eastAsia="Times New Roman" w:hAnsi="Calibri" w:cs="Calibri"/>
          <w:color w:val="000000"/>
          <w:sz w:val="28"/>
        </w:rPr>
        <w:t xml:space="preserve"> – </w:t>
      </w:r>
      <w:r w:rsidR="00377208" w:rsidRPr="00377208">
        <w:rPr>
          <w:rFonts w:ascii="Calibri" w:eastAsia="Times New Roman" w:hAnsi="Calibri" w:cs="Calibri"/>
          <w:i/>
          <w:color w:val="000000"/>
          <w:sz w:val="28"/>
        </w:rPr>
        <w:t>will assist with the website project</w:t>
      </w:r>
    </w:p>
    <w:p w14:paraId="7C133237" w14:textId="77777777" w:rsidR="00053B01" w:rsidRDefault="00053B01" w:rsidP="00053B01">
      <w:pPr>
        <w:numPr>
          <w:ilvl w:val="0"/>
          <w:numId w:val="2"/>
        </w:numPr>
        <w:spacing w:after="14" w:line="268" w:lineRule="auto"/>
        <w:contextualSpacing/>
        <w:rPr>
          <w:rFonts w:ascii="Calibri" w:eastAsia="Times New Roman" w:hAnsi="Calibri" w:cs="Calibri"/>
          <w:color w:val="000000"/>
          <w:sz w:val="28"/>
        </w:rPr>
      </w:pPr>
      <w:r w:rsidRPr="00053B01">
        <w:rPr>
          <w:rFonts w:ascii="Calibri" w:eastAsia="Times New Roman" w:hAnsi="Calibri" w:cs="Calibri"/>
          <w:color w:val="000000"/>
          <w:sz w:val="28"/>
        </w:rPr>
        <w:t xml:space="preserve">Proposed partnership with ACP for scholarships </w:t>
      </w:r>
      <w:hyperlink r:id="rId6" w:history="1">
        <w:r w:rsidRPr="00053B01">
          <w:rPr>
            <w:rFonts w:ascii="Calibri" w:eastAsia="Times New Roman" w:hAnsi="Calibri" w:cs="Calibri"/>
            <w:color w:val="0563C1" w:themeColor="hyperlink"/>
            <w:sz w:val="28"/>
            <w:u w:val="single"/>
          </w:rPr>
          <w:t>www.asiancompro.com</w:t>
        </w:r>
      </w:hyperlink>
      <w:r w:rsidRPr="00053B01">
        <w:rPr>
          <w:rFonts w:ascii="Calibri" w:eastAsia="Times New Roman" w:hAnsi="Calibri" w:cs="Calibri"/>
          <w:color w:val="000000"/>
          <w:sz w:val="28"/>
        </w:rPr>
        <w:t xml:space="preserve"> – discuss placing a link on the ZhoushanRichmond.org page</w:t>
      </w:r>
    </w:p>
    <w:p w14:paraId="077A68F0" w14:textId="77777777" w:rsidR="00B80615" w:rsidRPr="00377208" w:rsidRDefault="00377208" w:rsidP="00B80615">
      <w:pPr>
        <w:numPr>
          <w:ilvl w:val="1"/>
          <w:numId w:val="2"/>
        </w:numPr>
        <w:spacing w:after="14" w:line="268" w:lineRule="auto"/>
        <w:contextualSpacing/>
        <w:rPr>
          <w:rFonts w:ascii="Calibri" w:eastAsia="Times New Roman" w:hAnsi="Calibri" w:cs="Calibri"/>
          <w:i/>
          <w:color w:val="000000"/>
          <w:sz w:val="28"/>
        </w:rPr>
      </w:pPr>
      <w:r w:rsidRPr="00377208">
        <w:rPr>
          <w:rFonts w:ascii="Calibri" w:eastAsia="Times New Roman" w:hAnsi="Calibri" w:cs="Calibri"/>
          <w:i/>
          <w:color w:val="000000"/>
          <w:sz w:val="28"/>
        </w:rPr>
        <w:t xml:space="preserve">Chair </w:t>
      </w:r>
      <w:r w:rsidR="00B80615" w:rsidRPr="00377208">
        <w:rPr>
          <w:rFonts w:ascii="Calibri" w:eastAsia="Times New Roman" w:hAnsi="Calibri" w:cs="Calibri"/>
          <w:i/>
          <w:color w:val="000000"/>
          <w:sz w:val="28"/>
        </w:rPr>
        <w:t xml:space="preserve">Stanley </w:t>
      </w:r>
      <w:r w:rsidRPr="00377208">
        <w:rPr>
          <w:rFonts w:ascii="Calibri" w:eastAsia="Times New Roman" w:hAnsi="Calibri" w:cs="Calibri"/>
          <w:i/>
          <w:color w:val="000000"/>
          <w:sz w:val="28"/>
        </w:rPr>
        <w:t xml:space="preserve">Li </w:t>
      </w:r>
      <w:r w:rsidR="00B80615" w:rsidRPr="00377208">
        <w:rPr>
          <w:rFonts w:ascii="Calibri" w:eastAsia="Times New Roman" w:hAnsi="Calibri" w:cs="Calibri"/>
          <w:i/>
          <w:color w:val="000000"/>
          <w:sz w:val="28"/>
        </w:rPr>
        <w:t>has discussed the potential of including students as interns to be a part of the program</w:t>
      </w:r>
      <w:r w:rsidRPr="00377208">
        <w:rPr>
          <w:rFonts w:ascii="Calibri" w:eastAsia="Times New Roman" w:hAnsi="Calibri" w:cs="Calibri"/>
          <w:i/>
          <w:color w:val="000000"/>
          <w:sz w:val="28"/>
        </w:rPr>
        <w:t>. Commissioners</w:t>
      </w:r>
      <w:r w:rsidR="00B80615" w:rsidRPr="00377208">
        <w:rPr>
          <w:rFonts w:ascii="Calibri" w:eastAsia="Times New Roman" w:hAnsi="Calibri" w:cs="Calibri"/>
          <w:i/>
          <w:color w:val="000000"/>
          <w:sz w:val="28"/>
        </w:rPr>
        <w:t xml:space="preserve"> could ser</w:t>
      </w:r>
      <w:r w:rsidRPr="00377208">
        <w:rPr>
          <w:rFonts w:ascii="Calibri" w:eastAsia="Times New Roman" w:hAnsi="Calibri" w:cs="Calibri"/>
          <w:i/>
          <w:color w:val="000000"/>
          <w:sz w:val="28"/>
        </w:rPr>
        <w:t>ve as mentors to help with the student intern’s</w:t>
      </w:r>
      <w:r w:rsidR="00B80615" w:rsidRPr="00377208">
        <w:rPr>
          <w:rFonts w:ascii="Calibri" w:eastAsia="Times New Roman" w:hAnsi="Calibri" w:cs="Calibri"/>
          <w:i/>
          <w:color w:val="000000"/>
          <w:sz w:val="28"/>
        </w:rPr>
        <w:t xml:space="preserve"> career paths</w:t>
      </w:r>
      <w:r w:rsidRPr="00377208">
        <w:rPr>
          <w:rFonts w:ascii="Calibri" w:eastAsia="Times New Roman" w:hAnsi="Calibri" w:cs="Calibri"/>
          <w:i/>
          <w:color w:val="000000"/>
          <w:sz w:val="28"/>
        </w:rPr>
        <w:t>.</w:t>
      </w:r>
    </w:p>
    <w:p w14:paraId="7E186386" w14:textId="77777777" w:rsidR="00B80615" w:rsidRDefault="00B80615" w:rsidP="00B80615">
      <w:pPr>
        <w:numPr>
          <w:ilvl w:val="1"/>
          <w:numId w:val="2"/>
        </w:numPr>
        <w:spacing w:after="14" w:line="268" w:lineRule="auto"/>
        <w:contextualSpacing/>
        <w:rPr>
          <w:rFonts w:ascii="Calibri" w:eastAsia="Times New Roman" w:hAnsi="Calibri" w:cs="Calibri"/>
          <w:i/>
          <w:color w:val="000000"/>
          <w:sz w:val="28"/>
        </w:rPr>
      </w:pPr>
      <w:r w:rsidRPr="00377208">
        <w:rPr>
          <w:rFonts w:ascii="Calibri" w:eastAsia="Times New Roman" w:hAnsi="Calibri" w:cs="Calibri"/>
          <w:i/>
          <w:color w:val="000000"/>
          <w:sz w:val="28"/>
        </w:rPr>
        <w:lastRenderedPageBreak/>
        <w:t xml:space="preserve">He has also talked to </w:t>
      </w:r>
      <w:proofErr w:type="spellStart"/>
      <w:r w:rsidR="00377208" w:rsidRPr="00377208">
        <w:rPr>
          <w:rFonts w:ascii="Calibri" w:eastAsia="Times New Roman" w:hAnsi="Calibri" w:cs="Calibri"/>
          <w:i/>
          <w:color w:val="000000"/>
          <w:sz w:val="28"/>
        </w:rPr>
        <w:t>Thermo</w:t>
      </w:r>
      <w:proofErr w:type="spellEnd"/>
      <w:r w:rsidR="00377208" w:rsidRPr="00377208">
        <w:rPr>
          <w:rFonts w:ascii="Calibri" w:eastAsia="Times New Roman" w:hAnsi="Calibri" w:cs="Calibri"/>
          <w:i/>
          <w:color w:val="000000"/>
          <w:sz w:val="28"/>
        </w:rPr>
        <w:t xml:space="preserve"> Fisher Scientific which is </w:t>
      </w:r>
      <w:r w:rsidRPr="00377208">
        <w:rPr>
          <w:rFonts w:ascii="Calibri" w:eastAsia="Times New Roman" w:hAnsi="Calibri" w:cs="Calibri"/>
          <w:i/>
          <w:color w:val="000000"/>
          <w:sz w:val="28"/>
        </w:rPr>
        <w:t xml:space="preserve">an organization focused on </w:t>
      </w:r>
      <w:r w:rsidR="00377208" w:rsidRPr="00377208">
        <w:rPr>
          <w:rFonts w:ascii="Calibri" w:eastAsia="Times New Roman" w:hAnsi="Calibri" w:cs="Calibri"/>
          <w:i/>
          <w:color w:val="000000"/>
          <w:sz w:val="28"/>
        </w:rPr>
        <w:t xml:space="preserve">recruiting </w:t>
      </w:r>
      <w:r w:rsidRPr="00377208">
        <w:rPr>
          <w:rFonts w:ascii="Calibri" w:eastAsia="Times New Roman" w:hAnsi="Calibri" w:cs="Calibri"/>
          <w:i/>
          <w:color w:val="000000"/>
          <w:sz w:val="28"/>
        </w:rPr>
        <w:t>African American students</w:t>
      </w:r>
      <w:r w:rsidR="00B43038" w:rsidRPr="00377208">
        <w:rPr>
          <w:rFonts w:ascii="Calibri" w:eastAsia="Times New Roman" w:hAnsi="Calibri" w:cs="Calibri"/>
          <w:i/>
          <w:color w:val="000000"/>
          <w:sz w:val="28"/>
        </w:rPr>
        <w:t xml:space="preserve"> </w:t>
      </w:r>
    </w:p>
    <w:p w14:paraId="08AF0F8F" w14:textId="77777777" w:rsidR="00377208" w:rsidRDefault="00377208" w:rsidP="00B80615">
      <w:pPr>
        <w:numPr>
          <w:ilvl w:val="1"/>
          <w:numId w:val="2"/>
        </w:numPr>
        <w:spacing w:after="14" w:line="268" w:lineRule="auto"/>
        <w:contextualSpacing/>
        <w:rPr>
          <w:rFonts w:ascii="Calibri" w:eastAsia="Times New Roman" w:hAnsi="Calibri" w:cs="Calibri"/>
          <w:i/>
          <w:color w:val="000000"/>
          <w:sz w:val="28"/>
        </w:rPr>
      </w:pPr>
      <w:r>
        <w:rPr>
          <w:rFonts w:ascii="Calibri" w:eastAsia="Times New Roman" w:hAnsi="Calibri" w:cs="Calibri"/>
          <w:i/>
          <w:color w:val="000000"/>
          <w:sz w:val="28"/>
        </w:rPr>
        <w:t xml:space="preserve">The commission could help to recruit Asian and African American students to apply for scholarships from ACP and </w:t>
      </w:r>
      <w:proofErr w:type="spellStart"/>
      <w:r>
        <w:rPr>
          <w:rFonts w:ascii="Calibri" w:eastAsia="Times New Roman" w:hAnsi="Calibri" w:cs="Calibri"/>
          <w:i/>
          <w:color w:val="000000"/>
          <w:sz w:val="28"/>
        </w:rPr>
        <w:t>Thermo</w:t>
      </w:r>
      <w:proofErr w:type="spellEnd"/>
      <w:r>
        <w:rPr>
          <w:rFonts w:ascii="Calibri" w:eastAsia="Times New Roman" w:hAnsi="Calibri" w:cs="Calibri"/>
          <w:i/>
          <w:color w:val="000000"/>
          <w:sz w:val="28"/>
        </w:rPr>
        <w:t xml:space="preserve"> Fisher Scientific</w:t>
      </w:r>
    </w:p>
    <w:p w14:paraId="3EF48870" w14:textId="77777777" w:rsidR="00377208" w:rsidRPr="00377208" w:rsidRDefault="00377208" w:rsidP="00377208">
      <w:pPr>
        <w:spacing w:after="14" w:line="268" w:lineRule="auto"/>
        <w:ind w:left="2145"/>
        <w:contextualSpacing/>
        <w:rPr>
          <w:rFonts w:ascii="Calibri" w:eastAsia="Times New Roman" w:hAnsi="Calibri" w:cs="Calibri"/>
          <w:i/>
          <w:color w:val="000000"/>
          <w:sz w:val="28"/>
        </w:rPr>
      </w:pPr>
    </w:p>
    <w:p w14:paraId="4622FFF6" w14:textId="77777777" w:rsidR="00053B01" w:rsidRDefault="00053B01" w:rsidP="00053B01">
      <w:pPr>
        <w:numPr>
          <w:ilvl w:val="0"/>
          <w:numId w:val="2"/>
        </w:numPr>
        <w:spacing w:after="14" w:line="268" w:lineRule="auto"/>
        <w:contextualSpacing/>
        <w:rPr>
          <w:rFonts w:ascii="Calibri" w:eastAsia="Times New Roman" w:hAnsi="Calibri" w:cs="Calibri"/>
          <w:color w:val="000000"/>
          <w:sz w:val="28"/>
        </w:rPr>
      </w:pPr>
      <w:r w:rsidRPr="00053B01">
        <w:rPr>
          <w:rFonts w:ascii="Calibri" w:eastAsia="Times New Roman" w:hAnsi="Calibri" w:cs="Calibri"/>
          <w:color w:val="000000"/>
          <w:sz w:val="28"/>
        </w:rPr>
        <w:t xml:space="preserve">3/22 Discussion with Jason Zhuang </w:t>
      </w:r>
      <w:proofErr w:type="spellStart"/>
      <w:r w:rsidRPr="00053B01">
        <w:rPr>
          <w:rFonts w:ascii="Calibri" w:eastAsia="Times New Roman" w:hAnsi="Calibri" w:cs="Calibri"/>
          <w:color w:val="000000"/>
          <w:sz w:val="28"/>
        </w:rPr>
        <w:t>Haibo</w:t>
      </w:r>
      <w:proofErr w:type="spellEnd"/>
      <w:r w:rsidRPr="00053B01">
        <w:rPr>
          <w:rFonts w:ascii="Calibri" w:eastAsia="Times New Roman" w:hAnsi="Calibri" w:cs="Calibri"/>
          <w:color w:val="000000"/>
          <w:sz w:val="28"/>
        </w:rPr>
        <w:t xml:space="preserve">, Zhoushan Foreign </w:t>
      </w:r>
      <w:proofErr w:type="spellStart"/>
      <w:r w:rsidRPr="00053B01">
        <w:rPr>
          <w:rFonts w:ascii="Calibri" w:eastAsia="Times New Roman" w:hAnsi="Calibri" w:cs="Calibri"/>
          <w:color w:val="000000"/>
          <w:sz w:val="28"/>
        </w:rPr>
        <w:t>Affrs</w:t>
      </w:r>
      <w:proofErr w:type="spellEnd"/>
    </w:p>
    <w:p w14:paraId="47C260F3" w14:textId="77777777" w:rsidR="00B80615" w:rsidRDefault="00377208" w:rsidP="00B80615">
      <w:pPr>
        <w:numPr>
          <w:ilvl w:val="1"/>
          <w:numId w:val="2"/>
        </w:numPr>
        <w:spacing w:after="14" w:line="268" w:lineRule="auto"/>
        <w:contextualSpacing/>
        <w:rPr>
          <w:rFonts w:ascii="Calibri" w:eastAsia="Times New Roman" w:hAnsi="Calibri" w:cs="Calibri"/>
          <w:i/>
          <w:color w:val="000000"/>
          <w:sz w:val="28"/>
        </w:rPr>
      </w:pPr>
      <w:r>
        <w:rPr>
          <w:rFonts w:ascii="Calibri" w:eastAsia="Times New Roman" w:hAnsi="Calibri" w:cs="Calibri"/>
          <w:i/>
          <w:color w:val="000000"/>
          <w:sz w:val="28"/>
        </w:rPr>
        <w:t xml:space="preserve">Jason </w:t>
      </w:r>
      <w:proofErr w:type="spellStart"/>
      <w:r>
        <w:rPr>
          <w:rFonts w:ascii="Calibri" w:eastAsia="Times New Roman" w:hAnsi="Calibri" w:cs="Calibri"/>
          <w:i/>
          <w:color w:val="000000"/>
          <w:sz w:val="28"/>
        </w:rPr>
        <w:t>Haibo</w:t>
      </w:r>
      <w:proofErr w:type="spellEnd"/>
      <w:r>
        <w:rPr>
          <w:rFonts w:ascii="Calibri" w:eastAsia="Times New Roman" w:hAnsi="Calibri" w:cs="Calibri"/>
          <w:i/>
          <w:color w:val="000000"/>
          <w:sz w:val="28"/>
        </w:rPr>
        <w:t xml:space="preserve"> is e</w:t>
      </w:r>
      <w:r w:rsidR="00B80615" w:rsidRPr="00377208">
        <w:rPr>
          <w:rFonts w:ascii="Calibri" w:eastAsia="Times New Roman" w:hAnsi="Calibri" w:cs="Calibri"/>
          <w:i/>
          <w:color w:val="000000"/>
          <w:sz w:val="28"/>
        </w:rPr>
        <w:t xml:space="preserve">xcited about the proposed International Toastmasters and Lyon’s Club programs in K-12 grades. </w:t>
      </w:r>
      <w:r>
        <w:rPr>
          <w:rFonts w:ascii="Calibri" w:eastAsia="Times New Roman" w:hAnsi="Calibri" w:cs="Calibri"/>
          <w:i/>
          <w:color w:val="000000"/>
          <w:sz w:val="28"/>
        </w:rPr>
        <w:t>He</w:t>
      </w:r>
      <w:r w:rsidR="00B80615" w:rsidRPr="00377208">
        <w:rPr>
          <w:rFonts w:ascii="Calibri" w:eastAsia="Times New Roman" w:hAnsi="Calibri" w:cs="Calibri"/>
          <w:i/>
          <w:color w:val="000000"/>
          <w:sz w:val="28"/>
        </w:rPr>
        <w:t xml:space="preserve"> wil</w:t>
      </w:r>
      <w:r>
        <w:rPr>
          <w:rFonts w:ascii="Calibri" w:eastAsia="Times New Roman" w:hAnsi="Calibri" w:cs="Calibri"/>
          <w:i/>
          <w:color w:val="000000"/>
          <w:sz w:val="28"/>
        </w:rPr>
        <w:t>l send a letter indicating Zhoushan’s interest and</w:t>
      </w:r>
      <w:r w:rsidR="00B80615" w:rsidRPr="00377208">
        <w:rPr>
          <w:rFonts w:ascii="Calibri" w:eastAsia="Times New Roman" w:hAnsi="Calibri" w:cs="Calibri"/>
          <w:i/>
          <w:color w:val="000000"/>
          <w:sz w:val="28"/>
        </w:rPr>
        <w:t xml:space="preserve"> support for the programs.</w:t>
      </w:r>
      <w:r w:rsidR="00B43038" w:rsidRPr="00377208">
        <w:rPr>
          <w:rFonts w:ascii="Calibri" w:eastAsia="Times New Roman" w:hAnsi="Calibri" w:cs="Calibri"/>
          <w:i/>
          <w:color w:val="000000"/>
          <w:sz w:val="28"/>
        </w:rPr>
        <w:t xml:space="preserve"> Would like to evolve into a credentialed program that would help toward college education requirements. The commission and Zhoushan will have to research the potential costs</w:t>
      </w:r>
      <w:r w:rsidR="00D46D2B">
        <w:rPr>
          <w:rFonts w:ascii="Calibri" w:eastAsia="Times New Roman" w:hAnsi="Calibri" w:cs="Calibri"/>
          <w:i/>
          <w:color w:val="000000"/>
          <w:sz w:val="28"/>
        </w:rPr>
        <w:t>, if any associated with a credentialed program</w:t>
      </w:r>
      <w:r w:rsidR="00B43038" w:rsidRPr="00377208">
        <w:rPr>
          <w:rFonts w:ascii="Calibri" w:eastAsia="Times New Roman" w:hAnsi="Calibri" w:cs="Calibri"/>
          <w:i/>
          <w:color w:val="000000"/>
          <w:sz w:val="28"/>
        </w:rPr>
        <w:t>.</w:t>
      </w:r>
    </w:p>
    <w:p w14:paraId="070E294A" w14:textId="77777777" w:rsidR="00053B01" w:rsidRPr="00D46D2B" w:rsidRDefault="00B80615" w:rsidP="00D46D2B">
      <w:pPr>
        <w:pStyle w:val="ListParagraph"/>
        <w:numPr>
          <w:ilvl w:val="1"/>
          <w:numId w:val="2"/>
        </w:numPr>
        <w:rPr>
          <w:i/>
        </w:rPr>
      </w:pPr>
      <w:r w:rsidRPr="00D46D2B">
        <w:rPr>
          <w:i/>
        </w:rPr>
        <w:t>Stanley provided a report on his discussions with San Francisco State at the graduate and the undergrad level. Educational program can include the junior college and possibly local high schools.</w:t>
      </w:r>
      <w:r w:rsidR="00D46D2B">
        <w:rPr>
          <w:i/>
        </w:rPr>
        <w:t xml:space="preserve"> He will also reach out to the Goldman School of Public Policy at UC Berkeley</w:t>
      </w:r>
    </w:p>
    <w:p w14:paraId="4552BBA6" w14:textId="77777777" w:rsidR="00B80615" w:rsidRDefault="00B80615" w:rsidP="00053B01">
      <w:pPr>
        <w:spacing w:after="68" w:line="268" w:lineRule="auto"/>
        <w:ind w:left="720" w:hanging="10"/>
        <w:contextualSpacing/>
        <w:rPr>
          <w:rFonts w:ascii="Calibri" w:eastAsia="Times New Roman" w:hAnsi="Calibri" w:cs="Calibri"/>
          <w:color w:val="000000"/>
          <w:sz w:val="28"/>
        </w:rPr>
      </w:pPr>
    </w:p>
    <w:p w14:paraId="11F598E3" w14:textId="77777777" w:rsidR="00D46D2B" w:rsidRDefault="00053B01" w:rsidP="00B43038">
      <w:pPr>
        <w:numPr>
          <w:ilvl w:val="0"/>
          <w:numId w:val="1"/>
        </w:numPr>
        <w:spacing w:after="14" w:line="268" w:lineRule="auto"/>
        <w:ind w:hanging="720"/>
        <w:rPr>
          <w:rFonts w:ascii="Calibri" w:eastAsia="Times New Roman" w:hAnsi="Calibri" w:cs="Calibri"/>
          <w:color w:val="000000"/>
          <w:sz w:val="28"/>
        </w:rPr>
      </w:pPr>
      <w:r w:rsidRPr="00053B01">
        <w:rPr>
          <w:rFonts w:ascii="Calibri" w:eastAsia="Times New Roman" w:hAnsi="Calibri" w:cs="Calibri"/>
          <w:color w:val="000000"/>
          <w:sz w:val="28"/>
        </w:rPr>
        <w:t>Status of the Richmond Community Foundation serving as the fiscal sponsor for the City of Richmond Sister City Groups</w:t>
      </w:r>
      <w:r w:rsidR="00D46D2B">
        <w:rPr>
          <w:rFonts w:ascii="Calibri" w:eastAsia="Times New Roman" w:hAnsi="Calibri" w:cs="Calibri"/>
          <w:color w:val="000000"/>
          <w:sz w:val="28"/>
        </w:rPr>
        <w:t xml:space="preserve">. </w:t>
      </w:r>
    </w:p>
    <w:p w14:paraId="15F6FE2E" w14:textId="77777777" w:rsidR="00053B01" w:rsidRPr="00053B01" w:rsidRDefault="00D46D2B" w:rsidP="00D46D2B">
      <w:pPr>
        <w:spacing w:after="14" w:line="268" w:lineRule="auto"/>
        <w:ind w:left="1080"/>
        <w:rPr>
          <w:rFonts w:ascii="Calibri" w:eastAsia="Times New Roman" w:hAnsi="Calibri" w:cs="Calibri"/>
          <w:i/>
          <w:color w:val="000000"/>
          <w:sz w:val="28"/>
        </w:rPr>
      </w:pPr>
      <w:r w:rsidRPr="00D46D2B">
        <w:rPr>
          <w:rFonts w:ascii="Calibri" w:eastAsia="Times New Roman" w:hAnsi="Calibri" w:cs="Calibri"/>
          <w:i/>
          <w:color w:val="000000"/>
          <w:sz w:val="28"/>
        </w:rPr>
        <w:t>Stanley motioned</w:t>
      </w:r>
      <w:r w:rsidR="00B43038" w:rsidRPr="00D46D2B">
        <w:rPr>
          <w:rFonts w:ascii="Calibri" w:eastAsia="Times New Roman" w:hAnsi="Calibri" w:cs="Calibri"/>
          <w:i/>
          <w:color w:val="000000"/>
          <w:sz w:val="28"/>
        </w:rPr>
        <w:t xml:space="preserve"> to enter into an agreement</w:t>
      </w:r>
      <w:r w:rsidRPr="00D46D2B">
        <w:rPr>
          <w:rFonts w:ascii="Calibri" w:eastAsia="Times New Roman" w:hAnsi="Calibri" w:cs="Calibri"/>
          <w:i/>
          <w:color w:val="000000"/>
          <w:sz w:val="28"/>
        </w:rPr>
        <w:t xml:space="preserve"> with RCF to serve as the commission’s fiscal sponsor</w:t>
      </w:r>
      <w:r w:rsidR="00B43038" w:rsidRPr="00D46D2B">
        <w:rPr>
          <w:rFonts w:ascii="Calibri" w:eastAsia="Times New Roman" w:hAnsi="Calibri" w:cs="Calibri"/>
          <w:i/>
          <w:color w:val="000000"/>
          <w:sz w:val="28"/>
        </w:rPr>
        <w:t xml:space="preserve">, </w:t>
      </w:r>
      <w:r w:rsidRPr="00D46D2B">
        <w:rPr>
          <w:rFonts w:ascii="Calibri" w:eastAsia="Times New Roman" w:hAnsi="Calibri" w:cs="Calibri"/>
          <w:i/>
          <w:color w:val="000000"/>
          <w:sz w:val="28"/>
        </w:rPr>
        <w:t xml:space="preserve">seconded by </w:t>
      </w:r>
      <w:r w:rsidR="00B43038" w:rsidRPr="00D46D2B">
        <w:rPr>
          <w:rFonts w:ascii="Calibri" w:eastAsia="Times New Roman" w:hAnsi="Calibri" w:cs="Calibri"/>
          <w:i/>
          <w:color w:val="000000"/>
          <w:sz w:val="28"/>
        </w:rPr>
        <w:t>Leonard</w:t>
      </w:r>
      <w:r w:rsidRPr="00D46D2B">
        <w:rPr>
          <w:rFonts w:ascii="Calibri" w:eastAsia="Times New Roman" w:hAnsi="Calibri" w:cs="Calibri"/>
          <w:i/>
          <w:color w:val="000000"/>
          <w:sz w:val="28"/>
        </w:rPr>
        <w:t xml:space="preserve"> Berry</w:t>
      </w:r>
      <w:r w:rsidR="00B43038" w:rsidRPr="00D46D2B">
        <w:rPr>
          <w:rFonts w:ascii="Calibri" w:eastAsia="Times New Roman" w:hAnsi="Calibri" w:cs="Calibri"/>
          <w:i/>
          <w:color w:val="000000"/>
          <w:sz w:val="28"/>
        </w:rPr>
        <w:t>. The motion</w:t>
      </w:r>
      <w:r w:rsidR="00053B01" w:rsidRPr="00053B01">
        <w:rPr>
          <w:rFonts w:ascii="Calibri" w:eastAsia="Times New Roman" w:hAnsi="Calibri" w:cs="Calibri"/>
          <w:i/>
          <w:color w:val="000000"/>
          <w:sz w:val="28"/>
        </w:rPr>
        <w:t xml:space="preserve"> </w:t>
      </w:r>
      <w:r w:rsidRPr="00D46D2B">
        <w:rPr>
          <w:rFonts w:ascii="Calibri" w:eastAsia="Times New Roman" w:hAnsi="Calibri" w:cs="Calibri"/>
          <w:i/>
          <w:color w:val="000000"/>
          <w:sz w:val="28"/>
        </w:rPr>
        <w:t>passed unanimously.</w:t>
      </w:r>
    </w:p>
    <w:p w14:paraId="3F81E9A7" w14:textId="77777777" w:rsidR="00053B01" w:rsidRPr="00053B01" w:rsidRDefault="00053B01" w:rsidP="00053B01">
      <w:pPr>
        <w:spacing w:after="67"/>
        <w:ind w:left="1080"/>
        <w:rPr>
          <w:rFonts w:ascii="Calibri" w:eastAsia="Times New Roman" w:hAnsi="Calibri" w:cs="Calibri"/>
          <w:color w:val="000000"/>
          <w:sz w:val="28"/>
        </w:rPr>
      </w:pPr>
      <w:r w:rsidRPr="00053B01">
        <w:rPr>
          <w:rFonts w:ascii="Calibri" w:eastAsia="Times New Roman" w:hAnsi="Calibri" w:cs="Calibri"/>
          <w:color w:val="000000"/>
          <w:sz w:val="28"/>
        </w:rPr>
        <w:t xml:space="preserve"> </w:t>
      </w:r>
    </w:p>
    <w:p w14:paraId="75ED7552" w14:textId="77777777" w:rsidR="00053B01" w:rsidRPr="00053B01" w:rsidRDefault="00053B01" w:rsidP="00053B01">
      <w:pPr>
        <w:numPr>
          <w:ilvl w:val="0"/>
          <w:numId w:val="1"/>
        </w:numPr>
        <w:spacing w:after="14" w:line="268" w:lineRule="auto"/>
        <w:ind w:hanging="720"/>
        <w:rPr>
          <w:rFonts w:ascii="Calibri" w:eastAsia="Times New Roman" w:hAnsi="Calibri" w:cs="Calibri"/>
          <w:color w:val="000000"/>
          <w:sz w:val="28"/>
        </w:rPr>
      </w:pPr>
      <w:r w:rsidRPr="00053B01">
        <w:rPr>
          <w:rFonts w:ascii="Calibri" w:eastAsia="Times New Roman" w:hAnsi="Calibri" w:cs="Calibri"/>
          <w:color w:val="000000"/>
          <w:sz w:val="28"/>
        </w:rPr>
        <w:t>Update on Memorial Signage</w:t>
      </w:r>
    </w:p>
    <w:p w14:paraId="31BAB9D6" w14:textId="77777777" w:rsidR="00053B01" w:rsidRPr="00053B01" w:rsidRDefault="00053B01" w:rsidP="00053B01">
      <w:pPr>
        <w:numPr>
          <w:ilvl w:val="1"/>
          <w:numId w:val="1"/>
        </w:numPr>
        <w:spacing w:after="68" w:line="268" w:lineRule="auto"/>
        <w:ind w:hanging="360"/>
        <w:contextualSpacing/>
        <w:rPr>
          <w:rFonts w:ascii="Calibri" w:eastAsia="Times New Roman" w:hAnsi="Calibri" w:cs="Calibri"/>
        </w:rPr>
      </w:pPr>
      <w:r w:rsidRPr="00053B01">
        <w:rPr>
          <w:rFonts w:ascii="Calibri" w:eastAsia="Times New Roman" w:hAnsi="Calibri" w:cs="Calibri"/>
          <w:color w:val="000000"/>
          <w:sz w:val="28"/>
        </w:rPr>
        <w:t>The minimum vertical clearance should be no less than 14’ 00” according to FHWA.</w:t>
      </w:r>
    </w:p>
    <w:p w14:paraId="637801B5" w14:textId="77777777" w:rsidR="00053B01" w:rsidRDefault="00053B01" w:rsidP="00053B01">
      <w:pPr>
        <w:numPr>
          <w:ilvl w:val="1"/>
          <w:numId w:val="1"/>
        </w:numPr>
        <w:spacing w:after="14" w:line="268" w:lineRule="auto"/>
        <w:ind w:hanging="360"/>
        <w:contextualSpacing/>
        <w:rPr>
          <w:rFonts w:ascii="Calibri" w:eastAsia="Times New Roman" w:hAnsi="Calibri" w:cs="Calibri"/>
          <w:color w:val="000000"/>
          <w:sz w:val="28"/>
        </w:rPr>
      </w:pPr>
      <w:r w:rsidRPr="00053B01">
        <w:rPr>
          <w:rFonts w:ascii="Calibri" w:eastAsia="Times New Roman" w:hAnsi="Calibri" w:cs="Calibri"/>
          <w:color w:val="000000"/>
          <w:sz w:val="28"/>
        </w:rPr>
        <w:t>Need to finalize verbiage, size and design</w:t>
      </w:r>
    </w:p>
    <w:p w14:paraId="0DE67B16" w14:textId="77777777" w:rsidR="00B43038" w:rsidRPr="00D46D2B" w:rsidRDefault="00D46D2B" w:rsidP="00B43038">
      <w:pPr>
        <w:spacing w:after="14" w:line="268" w:lineRule="auto"/>
        <w:ind w:left="1080"/>
        <w:contextualSpacing/>
        <w:rPr>
          <w:rFonts w:ascii="Calibri" w:eastAsia="Times New Roman" w:hAnsi="Calibri" w:cs="Calibri"/>
          <w:i/>
          <w:color w:val="000000"/>
          <w:sz w:val="28"/>
        </w:rPr>
      </w:pPr>
      <w:r w:rsidRPr="00D46D2B">
        <w:rPr>
          <w:rFonts w:ascii="Calibri" w:eastAsia="Times New Roman" w:hAnsi="Calibri" w:cs="Calibri"/>
          <w:i/>
          <w:color w:val="000000"/>
          <w:sz w:val="28"/>
        </w:rPr>
        <w:t xml:space="preserve">Chair </w:t>
      </w:r>
      <w:r w:rsidR="00B43038" w:rsidRPr="00D46D2B">
        <w:rPr>
          <w:rFonts w:ascii="Calibri" w:eastAsia="Times New Roman" w:hAnsi="Calibri" w:cs="Calibri"/>
          <w:i/>
          <w:color w:val="000000"/>
          <w:sz w:val="28"/>
        </w:rPr>
        <w:t>Stanley would like to discuss the process of determining the verbiage, size and design and how it impacts the costs. Commissioner Tran will assist with sketching the hanging sign</w:t>
      </w:r>
      <w:r w:rsidR="00BB65E2" w:rsidRPr="00D46D2B">
        <w:rPr>
          <w:rFonts w:ascii="Calibri" w:eastAsia="Times New Roman" w:hAnsi="Calibri" w:cs="Calibri"/>
          <w:i/>
          <w:color w:val="000000"/>
          <w:sz w:val="28"/>
        </w:rPr>
        <w:t>.</w:t>
      </w:r>
    </w:p>
    <w:p w14:paraId="5E0CB7E8" w14:textId="77777777" w:rsidR="00BB65E2" w:rsidRPr="00D46D2B" w:rsidRDefault="00BB65E2" w:rsidP="00B43038">
      <w:pPr>
        <w:spacing w:after="14" w:line="268" w:lineRule="auto"/>
        <w:ind w:left="1080"/>
        <w:contextualSpacing/>
        <w:rPr>
          <w:rFonts w:ascii="Calibri" w:eastAsia="Times New Roman" w:hAnsi="Calibri" w:cs="Calibri"/>
          <w:i/>
          <w:color w:val="000000"/>
          <w:sz w:val="28"/>
        </w:rPr>
      </w:pPr>
      <w:r w:rsidRPr="00D46D2B">
        <w:rPr>
          <w:rFonts w:ascii="Calibri" w:eastAsia="Times New Roman" w:hAnsi="Calibri" w:cs="Calibri"/>
          <w:i/>
          <w:color w:val="000000"/>
          <w:sz w:val="28"/>
        </w:rPr>
        <w:t xml:space="preserve">Commissioner Tran contacted Terra Visual Inc. The approximate cost of design and fabrication is $5k to $6k depending on the size, hardware to hang the sign, etc. The plaque </w:t>
      </w:r>
      <w:proofErr w:type="spellStart"/>
      <w:r w:rsidR="00D46D2B" w:rsidRPr="00D46D2B">
        <w:rPr>
          <w:rFonts w:ascii="Calibri" w:eastAsia="Times New Roman" w:hAnsi="Calibri" w:cs="Calibri"/>
          <w:i/>
          <w:color w:val="000000"/>
          <w:sz w:val="28"/>
        </w:rPr>
        <w:t>apprx</w:t>
      </w:r>
      <w:proofErr w:type="spellEnd"/>
      <w:r w:rsidR="00D46D2B" w:rsidRPr="00D46D2B">
        <w:rPr>
          <w:rFonts w:ascii="Calibri" w:eastAsia="Times New Roman" w:hAnsi="Calibri" w:cs="Calibri"/>
          <w:i/>
          <w:color w:val="000000"/>
          <w:sz w:val="28"/>
        </w:rPr>
        <w:t>. $</w:t>
      </w:r>
      <w:r w:rsidRPr="00D46D2B">
        <w:rPr>
          <w:rFonts w:ascii="Calibri" w:eastAsia="Times New Roman" w:hAnsi="Calibri" w:cs="Calibri"/>
          <w:i/>
          <w:color w:val="000000"/>
          <w:sz w:val="28"/>
        </w:rPr>
        <w:t xml:space="preserve">2,500 and the bench $1000. The total donation goal should be $13,000 to $15,000 for all the signs. </w:t>
      </w:r>
    </w:p>
    <w:p w14:paraId="28F832F9" w14:textId="77777777" w:rsidR="00BB65E2" w:rsidRPr="00D46D2B" w:rsidRDefault="00BB65E2" w:rsidP="00B43038">
      <w:pPr>
        <w:spacing w:after="14" w:line="268" w:lineRule="auto"/>
        <w:ind w:left="1080"/>
        <w:contextualSpacing/>
        <w:rPr>
          <w:rFonts w:ascii="Calibri" w:eastAsia="Times New Roman" w:hAnsi="Calibri" w:cs="Calibri"/>
          <w:i/>
          <w:color w:val="000000"/>
          <w:sz w:val="28"/>
        </w:rPr>
      </w:pPr>
      <w:r w:rsidRPr="00D46D2B">
        <w:rPr>
          <w:rFonts w:ascii="Calibri" w:eastAsia="Times New Roman" w:hAnsi="Calibri" w:cs="Calibri"/>
          <w:i/>
          <w:color w:val="000000"/>
          <w:sz w:val="28"/>
        </w:rPr>
        <w:t>Trina – contact PW to inquire what is needed and if they can assist</w:t>
      </w:r>
    </w:p>
    <w:p w14:paraId="54C83F51" w14:textId="77777777" w:rsidR="00BB65E2" w:rsidRPr="00053B01" w:rsidRDefault="00BB65E2" w:rsidP="00B43038">
      <w:pPr>
        <w:spacing w:after="14" w:line="268" w:lineRule="auto"/>
        <w:ind w:left="1080"/>
        <w:contextualSpacing/>
        <w:rPr>
          <w:rFonts w:ascii="Calibri" w:eastAsia="Times New Roman" w:hAnsi="Calibri" w:cs="Calibri"/>
          <w:i/>
          <w:color w:val="000000"/>
          <w:sz w:val="28"/>
        </w:rPr>
      </w:pPr>
      <w:r w:rsidRPr="00D46D2B">
        <w:rPr>
          <w:rFonts w:ascii="Calibri" w:eastAsia="Times New Roman" w:hAnsi="Calibri" w:cs="Calibri"/>
          <w:i/>
          <w:color w:val="000000"/>
          <w:sz w:val="28"/>
        </w:rPr>
        <w:t>Commissioner</w:t>
      </w:r>
      <w:r w:rsidR="00F05936" w:rsidRPr="00D46D2B">
        <w:rPr>
          <w:rFonts w:ascii="Calibri" w:eastAsia="Times New Roman" w:hAnsi="Calibri" w:cs="Calibri"/>
          <w:i/>
          <w:color w:val="000000"/>
          <w:sz w:val="28"/>
        </w:rPr>
        <w:t>s</w:t>
      </w:r>
      <w:r w:rsidRPr="00D46D2B">
        <w:rPr>
          <w:rFonts w:ascii="Calibri" w:eastAsia="Times New Roman" w:hAnsi="Calibri" w:cs="Calibri"/>
          <w:i/>
          <w:color w:val="000000"/>
          <w:sz w:val="28"/>
        </w:rPr>
        <w:t xml:space="preserve"> Medina </w:t>
      </w:r>
      <w:r w:rsidR="00F05936" w:rsidRPr="00D46D2B">
        <w:rPr>
          <w:rFonts w:ascii="Calibri" w:eastAsia="Times New Roman" w:hAnsi="Calibri" w:cs="Calibri"/>
          <w:i/>
          <w:color w:val="000000"/>
          <w:sz w:val="28"/>
        </w:rPr>
        <w:t xml:space="preserve">and Peterson </w:t>
      </w:r>
      <w:r w:rsidRPr="00D46D2B">
        <w:rPr>
          <w:rFonts w:ascii="Calibri" w:eastAsia="Times New Roman" w:hAnsi="Calibri" w:cs="Calibri"/>
          <w:i/>
          <w:color w:val="000000"/>
          <w:sz w:val="28"/>
        </w:rPr>
        <w:t xml:space="preserve">will take the lead in </w:t>
      </w:r>
      <w:r w:rsidR="00F05936" w:rsidRPr="00D46D2B">
        <w:rPr>
          <w:rFonts w:ascii="Calibri" w:eastAsia="Times New Roman" w:hAnsi="Calibri" w:cs="Calibri"/>
          <w:i/>
          <w:color w:val="000000"/>
          <w:sz w:val="28"/>
        </w:rPr>
        <w:t xml:space="preserve">finalizing the verbiage and </w:t>
      </w:r>
      <w:r w:rsidR="00D46D2B">
        <w:rPr>
          <w:rFonts w:ascii="Calibri" w:eastAsia="Times New Roman" w:hAnsi="Calibri" w:cs="Calibri"/>
          <w:i/>
          <w:color w:val="000000"/>
          <w:sz w:val="28"/>
        </w:rPr>
        <w:t>organizing the strategy to</w:t>
      </w:r>
      <w:r w:rsidR="00F05936" w:rsidRPr="00D46D2B">
        <w:rPr>
          <w:rFonts w:ascii="Calibri" w:eastAsia="Times New Roman" w:hAnsi="Calibri" w:cs="Calibri"/>
          <w:i/>
          <w:color w:val="000000"/>
          <w:sz w:val="28"/>
        </w:rPr>
        <w:t xml:space="preserve"> </w:t>
      </w:r>
      <w:r w:rsidR="00D46D2B">
        <w:rPr>
          <w:rFonts w:ascii="Calibri" w:eastAsia="Times New Roman" w:hAnsi="Calibri" w:cs="Calibri"/>
          <w:i/>
          <w:color w:val="000000"/>
          <w:sz w:val="28"/>
        </w:rPr>
        <w:t>obtain</w:t>
      </w:r>
      <w:r w:rsidR="00F05936" w:rsidRPr="00D46D2B">
        <w:rPr>
          <w:rFonts w:ascii="Calibri" w:eastAsia="Times New Roman" w:hAnsi="Calibri" w:cs="Calibri"/>
          <w:i/>
          <w:color w:val="000000"/>
          <w:sz w:val="28"/>
        </w:rPr>
        <w:t xml:space="preserve"> public input.</w:t>
      </w:r>
    </w:p>
    <w:p w14:paraId="2131DD7F" w14:textId="77777777" w:rsidR="00053B01" w:rsidRPr="00053B01" w:rsidRDefault="00053B01" w:rsidP="00053B01">
      <w:pPr>
        <w:spacing w:after="14" w:line="268" w:lineRule="auto"/>
        <w:rPr>
          <w:rFonts w:ascii="Calibri" w:eastAsia="Times New Roman" w:hAnsi="Calibri" w:cs="Calibri"/>
          <w:color w:val="000000"/>
          <w:sz w:val="28"/>
        </w:rPr>
      </w:pPr>
    </w:p>
    <w:p w14:paraId="110B072A" w14:textId="77777777" w:rsidR="00053B01" w:rsidRDefault="00053B01" w:rsidP="00053B01">
      <w:pPr>
        <w:numPr>
          <w:ilvl w:val="0"/>
          <w:numId w:val="1"/>
        </w:numPr>
        <w:spacing w:after="14" w:line="268" w:lineRule="auto"/>
        <w:ind w:hanging="720"/>
        <w:rPr>
          <w:rFonts w:ascii="Calibri" w:eastAsia="Times New Roman" w:hAnsi="Calibri" w:cs="Calibri"/>
          <w:color w:val="000000"/>
          <w:sz w:val="28"/>
        </w:rPr>
      </w:pPr>
      <w:r w:rsidRPr="00053B01">
        <w:rPr>
          <w:rFonts w:ascii="Calibri" w:eastAsia="Times New Roman" w:hAnsi="Calibri" w:cs="Calibri"/>
          <w:color w:val="000000"/>
          <w:sz w:val="28"/>
        </w:rPr>
        <w:lastRenderedPageBreak/>
        <w:t xml:space="preserve">Other matters of interest  </w:t>
      </w:r>
    </w:p>
    <w:p w14:paraId="6F1E884F" w14:textId="77777777" w:rsidR="00F1509B" w:rsidRDefault="00F1509B" w:rsidP="00F1509B">
      <w:pPr>
        <w:numPr>
          <w:ilvl w:val="1"/>
          <w:numId w:val="1"/>
        </w:numPr>
        <w:spacing w:after="14" w:line="268" w:lineRule="auto"/>
        <w:rPr>
          <w:rFonts w:ascii="Calibri" w:eastAsia="Times New Roman" w:hAnsi="Calibri" w:cs="Calibri"/>
          <w:color w:val="000000"/>
          <w:sz w:val="28"/>
        </w:rPr>
      </w:pPr>
      <w:r>
        <w:rPr>
          <w:rFonts w:ascii="Calibri" w:eastAsia="Times New Roman" w:hAnsi="Calibri" w:cs="Calibri"/>
          <w:color w:val="000000"/>
          <w:sz w:val="28"/>
        </w:rPr>
        <w:t>Update on the webpage</w:t>
      </w:r>
    </w:p>
    <w:p w14:paraId="0160256E" w14:textId="77777777" w:rsidR="00921F85" w:rsidRPr="00D46D2B" w:rsidRDefault="00921F85" w:rsidP="0082478A">
      <w:pPr>
        <w:numPr>
          <w:ilvl w:val="2"/>
          <w:numId w:val="1"/>
        </w:numPr>
        <w:spacing w:after="14" w:line="268" w:lineRule="auto"/>
        <w:rPr>
          <w:rFonts w:ascii="Calibri" w:eastAsia="Times New Roman" w:hAnsi="Calibri" w:cs="Calibri"/>
          <w:i/>
          <w:color w:val="000000"/>
          <w:sz w:val="28"/>
        </w:rPr>
      </w:pPr>
      <w:r w:rsidRPr="00D46D2B">
        <w:rPr>
          <w:rFonts w:ascii="Calibri" w:eastAsia="Times New Roman" w:hAnsi="Calibri" w:cs="Calibri"/>
          <w:i/>
          <w:color w:val="000000"/>
          <w:sz w:val="28"/>
        </w:rPr>
        <w:t>Stanley mentioned</w:t>
      </w:r>
      <w:r w:rsidR="0082478A" w:rsidRPr="00D46D2B">
        <w:rPr>
          <w:rFonts w:ascii="Calibri" w:eastAsia="Times New Roman" w:hAnsi="Calibri" w:cs="Calibri"/>
          <w:i/>
          <w:color w:val="000000"/>
          <w:sz w:val="28"/>
        </w:rPr>
        <w:t xml:space="preserve"> using the city allocated funds toward stipends for the interns that will be working on the website. The commission discusses other potential ideas to expend the funds. Other potential website costs could include: domain renewal</w:t>
      </w:r>
      <w:r w:rsidR="00D46D2B">
        <w:rPr>
          <w:rFonts w:ascii="Calibri" w:eastAsia="Times New Roman" w:hAnsi="Calibri" w:cs="Calibri"/>
          <w:i/>
          <w:color w:val="000000"/>
          <w:sz w:val="28"/>
        </w:rPr>
        <w:t xml:space="preserve"> ~ $35, site host(?) and other related costs.</w:t>
      </w:r>
    </w:p>
    <w:p w14:paraId="6088A1A2" w14:textId="77777777" w:rsidR="0082478A" w:rsidRPr="00D46D2B" w:rsidRDefault="00D46D2B" w:rsidP="0082478A">
      <w:pPr>
        <w:numPr>
          <w:ilvl w:val="2"/>
          <w:numId w:val="1"/>
        </w:numPr>
        <w:spacing w:after="14" w:line="268" w:lineRule="auto"/>
        <w:rPr>
          <w:rFonts w:ascii="Calibri" w:eastAsia="Times New Roman" w:hAnsi="Calibri" w:cs="Calibri"/>
          <w:i/>
          <w:color w:val="000000"/>
          <w:sz w:val="28"/>
        </w:rPr>
      </w:pPr>
      <w:r>
        <w:rPr>
          <w:rFonts w:ascii="Calibri" w:eastAsia="Times New Roman" w:hAnsi="Calibri" w:cs="Calibri"/>
          <w:i/>
          <w:color w:val="000000"/>
          <w:sz w:val="28"/>
        </w:rPr>
        <w:t>Potential f</w:t>
      </w:r>
      <w:r w:rsidR="0082478A" w:rsidRPr="00D46D2B">
        <w:rPr>
          <w:rFonts w:ascii="Calibri" w:eastAsia="Times New Roman" w:hAnsi="Calibri" w:cs="Calibri"/>
          <w:i/>
          <w:color w:val="000000"/>
          <w:sz w:val="28"/>
        </w:rPr>
        <w:t>ee to receive public comment from social media on the signage for the memorial.</w:t>
      </w:r>
    </w:p>
    <w:p w14:paraId="74ADB84A" w14:textId="77777777" w:rsidR="003C1C06" w:rsidRPr="00D46D2B" w:rsidRDefault="003C1C06" w:rsidP="0082478A">
      <w:pPr>
        <w:numPr>
          <w:ilvl w:val="2"/>
          <w:numId w:val="1"/>
        </w:numPr>
        <w:spacing w:after="14" w:line="268" w:lineRule="auto"/>
        <w:rPr>
          <w:rFonts w:ascii="Calibri" w:eastAsia="Times New Roman" w:hAnsi="Calibri" w:cs="Calibri"/>
          <w:i/>
          <w:color w:val="000000"/>
          <w:sz w:val="28"/>
        </w:rPr>
      </w:pPr>
      <w:r w:rsidRPr="00D46D2B">
        <w:rPr>
          <w:rFonts w:ascii="Calibri" w:eastAsia="Times New Roman" w:hAnsi="Calibri" w:cs="Calibri"/>
          <w:i/>
          <w:color w:val="000000"/>
          <w:sz w:val="28"/>
        </w:rPr>
        <w:t>Jason suggested an in person event to fundraise</w:t>
      </w:r>
    </w:p>
    <w:p w14:paraId="4783DE87" w14:textId="77777777" w:rsidR="003C1C06" w:rsidRPr="00185A86" w:rsidRDefault="003C1C06" w:rsidP="0082478A">
      <w:pPr>
        <w:numPr>
          <w:ilvl w:val="2"/>
          <w:numId w:val="1"/>
        </w:numPr>
        <w:spacing w:after="14" w:line="268" w:lineRule="auto"/>
        <w:rPr>
          <w:rFonts w:ascii="Calibri" w:eastAsia="Times New Roman" w:hAnsi="Calibri" w:cs="Calibri"/>
          <w:i/>
          <w:color w:val="000000"/>
          <w:sz w:val="28"/>
          <w:highlight w:val="yellow"/>
        </w:rPr>
      </w:pPr>
      <w:r w:rsidRPr="00185A86">
        <w:rPr>
          <w:rFonts w:ascii="Calibri" w:eastAsia="Times New Roman" w:hAnsi="Calibri" w:cs="Calibri"/>
          <w:i/>
          <w:color w:val="000000"/>
          <w:sz w:val="28"/>
          <w:highlight w:val="yellow"/>
        </w:rPr>
        <w:t xml:space="preserve">Margaret makes a motion to </w:t>
      </w:r>
      <w:r w:rsidR="00B80615" w:rsidRPr="00185A86">
        <w:rPr>
          <w:rFonts w:ascii="Calibri" w:eastAsia="Times New Roman" w:hAnsi="Calibri" w:cs="Calibri"/>
          <w:i/>
          <w:color w:val="000000"/>
          <w:sz w:val="28"/>
          <w:highlight w:val="yellow"/>
        </w:rPr>
        <w:t xml:space="preserve">use the city allocation </w:t>
      </w:r>
      <w:r w:rsidR="00D46D2B" w:rsidRPr="00185A86">
        <w:rPr>
          <w:rFonts w:ascii="Calibri" w:eastAsia="Times New Roman" w:hAnsi="Calibri" w:cs="Calibri"/>
          <w:i/>
          <w:color w:val="000000"/>
          <w:sz w:val="28"/>
          <w:highlight w:val="yellow"/>
        </w:rPr>
        <w:t xml:space="preserve">in the amount of $1,000 </w:t>
      </w:r>
      <w:r w:rsidR="00B80615" w:rsidRPr="00185A86">
        <w:rPr>
          <w:rFonts w:ascii="Calibri" w:eastAsia="Times New Roman" w:hAnsi="Calibri" w:cs="Calibri"/>
          <w:i/>
          <w:color w:val="000000"/>
          <w:sz w:val="28"/>
          <w:highlight w:val="yellow"/>
        </w:rPr>
        <w:t xml:space="preserve">toward the </w:t>
      </w:r>
      <w:r w:rsidRPr="00185A86">
        <w:rPr>
          <w:rFonts w:ascii="Calibri" w:eastAsia="Times New Roman" w:hAnsi="Calibri" w:cs="Calibri"/>
          <w:i/>
          <w:color w:val="000000"/>
          <w:sz w:val="28"/>
          <w:highlight w:val="yellow"/>
        </w:rPr>
        <w:t>website project</w:t>
      </w:r>
      <w:r w:rsidR="00D46D2B" w:rsidRPr="00185A86">
        <w:rPr>
          <w:rFonts w:ascii="Calibri" w:eastAsia="Times New Roman" w:hAnsi="Calibri" w:cs="Calibri"/>
          <w:i/>
          <w:color w:val="000000"/>
          <w:sz w:val="28"/>
          <w:highlight w:val="yellow"/>
        </w:rPr>
        <w:t xml:space="preserve"> to update and </w:t>
      </w:r>
      <w:r w:rsidR="00B80615" w:rsidRPr="00185A86">
        <w:rPr>
          <w:rFonts w:ascii="Calibri" w:eastAsia="Times New Roman" w:hAnsi="Calibri" w:cs="Calibri"/>
          <w:i/>
          <w:color w:val="000000"/>
          <w:sz w:val="28"/>
          <w:highlight w:val="yellow"/>
        </w:rPr>
        <w:t>maintain the site and stipends for the developer and intern(s</w:t>
      </w:r>
      <w:r w:rsidR="00B22AFC" w:rsidRPr="00185A86">
        <w:rPr>
          <w:rFonts w:ascii="Calibri" w:eastAsia="Times New Roman" w:hAnsi="Calibri" w:cs="Calibri"/>
          <w:i/>
          <w:color w:val="000000"/>
          <w:sz w:val="28"/>
          <w:highlight w:val="yellow"/>
        </w:rPr>
        <w:t>)</w:t>
      </w:r>
      <w:r w:rsidR="00D46D2B" w:rsidRPr="00185A86">
        <w:rPr>
          <w:rFonts w:ascii="Calibri" w:eastAsia="Times New Roman" w:hAnsi="Calibri" w:cs="Calibri"/>
          <w:i/>
          <w:color w:val="000000"/>
          <w:sz w:val="28"/>
          <w:highlight w:val="yellow"/>
        </w:rPr>
        <w:t xml:space="preserve"> of the website</w:t>
      </w:r>
      <w:r w:rsidR="00B22AFC" w:rsidRPr="00185A86">
        <w:rPr>
          <w:rFonts w:ascii="Calibri" w:eastAsia="Times New Roman" w:hAnsi="Calibri" w:cs="Calibri"/>
          <w:i/>
          <w:color w:val="000000"/>
          <w:sz w:val="28"/>
          <w:highlight w:val="yellow"/>
        </w:rPr>
        <w:t>. Seconded by Ed and approved unanimously</w:t>
      </w:r>
    </w:p>
    <w:p w14:paraId="28FCAD66" w14:textId="77777777" w:rsidR="00B22AFC" w:rsidRPr="00D46D2B" w:rsidRDefault="00B22AFC" w:rsidP="0082478A">
      <w:pPr>
        <w:numPr>
          <w:ilvl w:val="2"/>
          <w:numId w:val="1"/>
        </w:numPr>
        <w:spacing w:after="14" w:line="268" w:lineRule="auto"/>
        <w:rPr>
          <w:rFonts w:ascii="Calibri" w:eastAsia="Times New Roman" w:hAnsi="Calibri" w:cs="Calibri"/>
          <w:i/>
          <w:color w:val="000000"/>
          <w:sz w:val="28"/>
        </w:rPr>
      </w:pPr>
      <w:r w:rsidRPr="00D46D2B">
        <w:rPr>
          <w:rFonts w:ascii="Calibri" w:eastAsia="Times New Roman" w:hAnsi="Calibri" w:cs="Calibri"/>
          <w:i/>
          <w:color w:val="000000"/>
          <w:sz w:val="28"/>
        </w:rPr>
        <w:t>Content – Stanley asked the commissioners to visit with website and provide input on needed content that fit</w:t>
      </w:r>
      <w:r w:rsidR="00D46D2B">
        <w:rPr>
          <w:rFonts w:ascii="Calibri" w:eastAsia="Times New Roman" w:hAnsi="Calibri" w:cs="Calibri"/>
          <w:i/>
          <w:color w:val="000000"/>
          <w:sz w:val="28"/>
        </w:rPr>
        <w:t>s</w:t>
      </w:r>
      <w:r w:rsidRPr="00D46D2B">
        <w:rPr>
          <w:rFonts w:ascii="Calibri" w:eastAsia="Times New Roman" w:hAnsi="Calibri" w:cs="Calibri"/>
          <w:i/>
          <w:color w:val="000000"/>
          <w:sz w:val="28"/>
        </w:rPr>
        <w:t xml:space="preserve"> within the mission of the commission. Input will be provided to the website team to make the updates. Input is requested within the next couple of weeks. The target date to have the website up and running is June of this year.</w:t>
      </w:r>
    </w:p>
    <w:p w14:paraId="0094D90E" w14:textId="77777777" w:rsidR="00B22AFC" w:rsidRPr="00053B01" w:rsidRDefault="00185A86" w:rsidP="00B22AFC">
      <w:pPr>
        <w:spacing w:after="14" w:line="268" w:lineRule="auto"/>
        <w:ind w:left="2160"/>
        <w:rPr>
          <w:rFonts w:ascii="Calibri" w:eastAsia="Times New Roman" w:hAnsi="Calibri" w:cs="Calibri"/>
          <w:i/>
          <w:color w:val="000000"/>
          <w:sz w:val="28"/>
        </w:rPr>
      </w:pPr>
      <w:hyperlink r:id="rId7" w:history="1">
        <w:r w:rsidR="00B22AFC" w:rsidRPr="00D46D2B">
          <w:rPr>
            <w:rStyle w:val="Hyperlink"/>
            <w:rFonts w:ascii="Calibri" w:eastAsia="Times New Roman" w:hAnsi="Calibri" w:cs="Calibri"/>
            <w:i/>
            <w:sz w:val="28"/>
          </w:rPr>
          <w:t>www.zhoushanrichmond.org</w:t>
        </w:r>
      </w:hyperlink>
      <w:r w:rsidR="00B22AFC" w:rsidRPr="00D46D2B">
        <w:rPr>
          <w:rFonts w:ascii="Calibri" w:eastAsia="Times New Roman" w:hAnsi="Calibri" w:cs="Calibri"/>
          <w:i/>
          <w:color w:val="000000"/>
          <w:sz w:val="28"/>
        </w:rPr>
        <w:t xml:space="preserve"> </w:t>
      </w:r>
    </w:p>
    <w:p w14:paraId="6957ADFF" w14:textId="77777777" w:rsidR="00053B01" w:rsidRPr="00053B01" w:rsidRDefault="00053B01" w:rsidP="00053B01">
      <w:pPr>
        <w:spacing w:after="67"/>
        <w:rPr>
          <w:rFonts w:ascii="Calibri" w:eastAsia="Times New Roman" w:hAnsi="Calibri" w:cs="Calibri"/>
          <w:color w:val="000000"/>
          <w:sz w:val="28"/>
        </w:rPr>
      </w:pPr>
    </w:p>
    <w:p w14:paraId="63BB0D84" w14:textId="77777777" w:rsidR="00053B01" w:rsidRPr="00053B01" w:rsidRDefault="00053B01" w:rsidP="00053B01">
      <w:pPr>
        <w:numPr>
          <w:ilvl w:val="0"/>
          <w:numId w:val="1"/>
        </w:numPr>
        <w:spacing w:after="0" w:line="268" w:lineRule="auto"/>
        <w:ind w:hanging="720"/>
        <w:rPr>
          <w:rFonts w:ascii="Calibri" w:eastAsia="Times New Roman" w:hAnsi="Calibri" w:cs="Calibri"/>
          <w:color w:val="000000"/>
          <w:sz w:val="28"/>
        </w:rPr>
      </w:pPr>
      <w:r w:rsidRPr="00053B01">
        <w:rPr>
          <w:rFonts w:ascii="Calibri" w:eastAsia="Times New Roman" w:hAnsi="Calibri" w:cs="Calibri"/>
          <w:color w:val="000000"/>
          <w:sz w:val="28"/>
        </w:rPr>
        <w:t>The next meeting will be held on May</w:t>
      </w:r>
      <w:r w:rsidR="00B22AFC">
        <w:rPr>
          <w:rFonts w:ascii="Calibri" w:eastAsia="Times New Roman" w:hAnsi="Calibri" w:cs="Calibri"/>
          <w:color w:val="000000"/>
          <w:sz w:val="28"/>
        </w:rPr>
        <w:t xml:space="preserve"> </w:t>
      </w:r>
      <w:r w:rsidRPr="00053B01">
        <w:rPr>
          <w:rFonts w:ascii="Calibri" w:eastAsia="Times New Roman" w:hAnsi="Calibri" w:cs="Calibri"/>
          <w:color w:val="000000"/>
          <w:sz w:val="28"/>
        </w:rPr>
        <w:t>11, 2022 via zoom</w:t>
      </w:r>
      <w:r w:rsidRPr="00053B01">
        <w:rPr>
          <w:rFonts w:ascii="Calibri" w:eastAsia="Times New Roman" w:hAnsi="Calibri" w:cs="Calibri"/>
          <w:color w:val="000000"/>
        </w:rPr>
        <w:t xml:space="preserve"> </w:t>
      </w:r>
    </w:p>
    <w:p w14:paraId="1A026C41" w14:textId="77777777" w:rsidR="00053B01" w:rsidRPr="00053B01" w:rsidRDefault="00053B01" w:rsidP="00053B01">
      <w:pPr>
        <w:spacing w:after="19"/>
        <w:ind w:left="1440"/>
        <w:rPr>
          <w:rFonts w:ascii="Calibri" w:eastAsia="Times New Roman" w:hAnsi="Calibri" w:cs="Calibri"/>
          <w:color w:val="000000"/>
          <w:sz w:val="28"/>
        </w:rPr>
      </w:pPr>
      <w:r w:rsidRPr="00053B01">
        <w:rPr>
          <w:rFonts w:ascii="Calibri" w:eastAsia="Times New Roman" w:hAnsi="Calibri" w:cs="Calibri"/>
          <w:color w:val="000000"/>
        </w:rPr>
        <w:t xml:space="preserve"> </w:t>
      </w:r>
    </w:p>
    <w:p w14:paraId="69FFB148" w14:textId="77777777" w:rsidR="00053B01" w:rsidRPr="00053B01" w:rsidRDefault="00053B01" w:rsidP="00053B01">
      <w:pPr>
        <w:numPr>
          <w:ilvl w:val="0"/>
          <w:numId w:val="1"/>
        </w:numPr>
        <w:spacing w:after="0" w:line="268" w:lineRule="auto"/>
        <w:ind w:hanging="720"/>
        <w:rPr>
          <w:rFonts w:ascii="Calibri" w:eastAsia="Times New Roman" w:hAnsi="Calibri" w:cs="Calibri"/>
          <w:color w:val="000000"/>
          <w:sz w:val="28"/>
        </w:rPr>
      </w:pPr>
      <w:r w:rsidRPr="00053B01">
        <w:rPr>
          <w:rFonts w:ascii="Calibri" w:eastAsia="Times New Roman" w:hAnsi="Calibri" w:cs="Calibri"/>
          <w:color w:val="000000"/>
          <w:sz w:val="28"/>
        </w:rPr>
        <w:t xml:space="preserve">Adjourn </w:t>
      </w:r>
      <w:r w:rsidRPr="00053B01">
        <w:rPr>
          <w:rFonts w:ascii="Calibri" w:eastAsia="Times New Roman" w:hAnsi="Calibri" w:cs="Calibri"/>
          <w:color w:val="000000"/>
        </w:rPr>
        <w:t xml:space="preserve"> </w:t>
      </w:r>
    </w:p>
    <w:p w14:paraId="114115CA" w14:textId="77777777" w:rsidR="00053B01" w:rsidRDefault="00053B01" w:rsidP="00053B01">
      <w:pPr>
        <w:spacing w:after="218"/>
        <w:rPr>
          <w:rFonts w:ascii="Calibri" w:eastAsia="Times New Roman" w:hAnsi="Calibri" w:cs="Calibri"/>
          <w:color w:val="000000"/>
        </w:rPr>
      </w:pPr>
      <w:r w:rsidRPr="00053B01">
        <w:rPr>
          <w:rFonts w:ascii="Calibri" w:eastAsia="Times New Roman" w:hAnsi="Calibri" w:cs="Calibri"/>
          <w:color w:val="000000"/>
        </w:rPr>
        <w:t xml:space="preserve"> </w:t>
      </w:r>
    </w:p>
    <w:p w14:paraId="08ED98D0" w14:textId="77777777" w:rsidR="00053B01" w:rsidRPr="00053B01" w:rsidRDefault="00053B01" w:rsidP="00053B01">
      <w:pPr>
        <w:spacing w:after="5688"/>
        <w:rPr>
          <w:rFonts w:ascii="Calibri" w:eastAsia="Times New Roman" w:hAnsi="Calibri" w:cs="Calibri"/>
          <w:color w:val="000000"/>
          <w:sz w:val="28"/>
        </w:rPr>
      </w:pPr>
    </w:p>
    <w:p w14:paraId="1E0C2068" w14:textId="77777777" w:rsidR="00053B01" w:rsidRPr="00053B01" w:rsidRDefault="00053B01" w:rsidP="00053B01">
      <w:pPr>
        <w:spacing w:after="0"/>
        <w:rPr>
          <w:rFonts w:ascii="Calibri" w:eastAsia="Times New Roman" w:hAnsi="Calibri" w:cs="Calibri"/>
          <w:color w:val="000000"/>
          <w:sz w:val="28"/>
        </w:rPr>
      </w:pPr>
      <w:r w:rsidRPr="00053B01">
        <w:rPr>
          <w:rFonts w:ascii="Calibri" w:eastAsia="Times New Roman" w:hAnsi="Calibri" w:cs="Calibri"/>
          <w:color w:val="000000"/>
        </w:rPr>
        <w:lastRenderedPageBreak/>
        <w:t xml:space="preserve"> </w:t>
      </w:r>
    </w:p>
    <w:p w14:paraId="5243FC23" w14:textId="77777777" w:rsidR="00415326" w:rsidRDefault="00415326"/>
    <w:sectPr w:rsidR="00415326" w:rsidSect="00415326">
      <w:pgSz w:w="12240" w:h="15840"/>
      <w:pgMar w:top="763" w:right="802" w:bottom="71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646B"/>
    <w:multiLevelType w:val="hybridMultilevel"/>
    <w:tmpl w:val="50DA1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4160CA"/>
    <w:multiLevelType w:val="hybridMultilevel"/>
    <w:tmpl w:val="1E109924"/>
    <w:lvl w:ilvl="0" w:tplc="04090001">
      <w:start w:val="1"/>
      <w:numFmt w:val="bullet"/>
      <w:lvlText w:val=""/>
      <w:lvlJc w:val="left"/>
      <w:pPr>
        <w:ind w:left="1425" w:hanging="360"/>
      </w:pPr>
      <w:rPr>
        <w:rFonts w:ascii="Symbol" w:hAnsi="Symbol" w:hint="default"/>
      </w:rPr>
    </w:lvl>
    <w:lvl w:ilvl="1" w:tplc="04090003">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 w15:restartNumberingAfterBreak="0">
    <w:nsid w:val="60FC74A9"/>
    <w:multiLevelType w:val="hybridMultilevel"/>
    <w:tmpl w:val="8F5AD158"/>
    <w:lvl w:ilvl="0" w:tplc="D8F4BD90">
      <w:start w:val="1"/>
      <w:numFmt w:val="upperRoman"/>
      <w:lvlText w:val="%1."/>
      <w:lvlJc w:val="left"/>
      <w:pPr>
        <w:ind w:left="1080"/>
      </w:pPr>
      <w:rPr>
        <w:rFonts w:ascii="Calibri" w:eastAsia="Times New Roman" w:hAnsi="Calibri" w:cs="Calibri"/>
        <w:b w:val="0"/>
        <w:i w:val="0"/>
        <w:strike w:val="0"/>
        <w:dstrike w:val="0"/>
        <w:color w:val="000000"/>
        <w:sz w:val="28"/>
        <w:szCs w:val="28"/>
        <w:u w:val="none" w:color="000000"/>
        <w:vertAlign w:val="baseline"/>
      </w:rPr>
    </w:lvl>
    <w:lvl w:ilvl="1" w:tplc="AD32C55E">
      <w:start w:val="1"/>
      <w:numFmt w:val="bullet"/>
      <w:lvlText w:val="•"/>
      <w:lvlJc w:val="left"/>
      <w:pPr>
        <w:ind w:left="1425"/>
      </w:pPr>
      <w:rPr>
        <w:rFonts w:ascii="Arial" w:eastAsia="Times New Roman" w:hAnsi="Arial"/>
        <w:b w:val="0"/>
        <w:i w:val="0"/>
        <w:strike w:val="0"/>
        <w:dstrike w:val="0"/>
        <w:color w:val="000000"/>
        <w:sz w:val="28"/>
        <w:u w:val="none" w:color="000000"/>
        <w:vertAlign w:val="baseline"/>
      </w:rPr>
    </w:lvl>
    <w:lvl w:ilvl="2" w:tplc="217CE180">
      <w:start w:val="1"/>
      <w:numFmt w:val="lowerRoman"/>
      <w:lvlText w:val="%3."/>
      <w:lvlJc w:val="left"/>
      <w:pPr>
        <w:ind w:left="2193"/>
      </w:pPr>
      <w:rPr>
        <w:rFonts w:ascii="Calibri" w:eastAsia="Times New Roman" w:hAnsi="Calibri" w:cs="Calibri"/>
        <w:b w:val="0"/>
        <w:i w:val="0"/>
        <w:strike w:val="0"/>
        <w:dstrike w:val="0"/>
        <w:color w:val="000000"/>
        <w:sz w:val="28"/>
        <w:szCs w:val="28"/>
        <w:u w:val="none" w:color="000000"/>
        <w:vertAlign w:val="baseline"/>
      </w:rPr>
    </w:lvl>
    <w:lvl w:ilvl="3" w:tplc="6A70A6BA">
      <w:start w:val="1"/>
      <w:numFmt w:val="decimal"/>
      <w:lvlText w:val="%4"/>
      <w:lvlJc w:val="left"/>
      <w:pPr>
        <w:ind w:left="2894"/>
      </w:pPr>
      <w:rPr>
        <w:rFonts w:ascii="Calibri" w:eastAsia="Times New Roman" w:hAnsi="Calibri" w:cs="Calibri"/>
        <w:b w:val="0"/>
        <w:i w:val="0"/>
        <w:strike w:val="0"/>
        <w:dstrike w:val="0"/>
        <w:color w:val="000000"/>
        <w:sz w:val="28"/>
        <w:szCs w:val="28"/>
        <w:u w:val="none" w:color="000000"/>
        <w:vertAlign w:val="baseline"/>
      </w:rPr>
    </w:lvl>
    <w:lvl w:ilvl="4" w:tplc="A17451D4">
      <w:start w:val="1"/>
      <w:numFmt w:val="lowerLetter"/>
      <w:lvlText w:val="%5"/>
      <w:lvlJc w:val="left"/>
      <w:pPr>
        <w:ind w:left="3614"/>
      </w:pPr>
      <w:rPr>
        <w:rFonts w:ascii="Calibri" w:eastAsia="Times New Roman" w:hAnsi="Calibri" w:cs="Calibri"/>
        <w:b w:val="0"/>
        <w:i w:val="0"/>
        <w:strike w:val="0"/>
        <w:dstrike w:val="0"/>
        <w:color w:val="000000"/>
        <w:sz w:val="28"/>
        <w:szCs w:val="28"/>
        <w:u w:val="none" w:color="000000"/>
        <w:vertAlign w:val="baseline"/>
      </w:rPr>
    </w:lvl>
    <w:lvl w:ilvl="5" w:tplc="9E1E6BE2">
      <w:start w:val="1"/>
      <w:numFmt w:val="lowerRoman"/>
      <w:lvlText w:val="%6"/>
      <w:lvlJc w:val="left"/>
      <w:pPr>
        <w:ind w:left="4334"/>
      </w:pPr>
      <w:rPr>
        <w:rFonts w:ascii="Calibri" w:eastAsia="Times New Roman" w:hAnsi="Calibri" w:cs="Calibri"/>
        <w:b w:val="0"/>
        <w:i w:val="0"/>
        <w:strike w:val="0"/>
        <w:dstrike w:val="0"/>
        <w:color w:val="000000"/>
        <w:sz w:val="28"/>
        <w:szCs w:val="28"/>
        <w:u w:val="none" w:color="000000"/>
        <w:vertAlign w:val="baseline"/>
      </w:rPr>
    </w:lvl>
    <w:lvl w:ilvl="6" w:tplc="46B88402">
      <w:start w:val="1"/>
      <w:numFmt w:val="decimal"/>
      <w:lvlText w:val="%7"/>
      <w:lvlJc w:val="left"/>
      <w:pPr>
        <w:ind w:left="5054"/>
      </w:pPr>
      <w:rPr>
        <w:rFonts w:ascii="Calibri" w:eastAsia="Times New Roman" w:hAnsi="Calibri" w:cs="Calibri"/>
        <w:b w:val="0"/>
        <w:i w:val="0"/>
        <w:strike w:val="0"/>
        <w:dstrike w:val="0"/>
        <w:color w:val="000000"/>
        <w:sz w:val="28"/>
        <w:szCs w:val="28"/>
        <w:u w:val="none" w:color="000000"/>
        <w:vertAlign w:val="baseline"/>
      </w:rPr>
    </w:lvl>
    <w:lvl w:ilvl="7" w:tplc="CC4E868C">
      <w:start w:val="1"/>
      <w:numFmt w:val="lowerLetter"/>
      <w:lvlText w:val="%8"/>
      <w:lvlJc w:val="left"/>
      <w:pPr>
        <w:ind w:left="5774"/>
      </w:pPr>
      <w:rPr>
        <w:rFonts w:ascii="Calibri" w:eastAsia="Times New Roman" w:hAnsi="Calibri" w:cs="Calibri"/>
        <w:b w:val="0"/>
        <w:i w:val="0"/>
        <w:strike w:val="0"/>
        <w:dstrike w:val="0"/>
        <w:color w:val="000000"/>
        <w:sz w:val="28"/>
        <w:szCs w:val="28"/>
        <w:u w:val="none" w:color="000000"/>
        <w:vertAlign w:val="baseline"/>
      </w:rPr>
    </w:lvl>
    <w:lvl w:ilvl="8" w:tplc="4A74A956">
      <w:start w:val="1"/>
      <w:numFmt w:val="lowerRoman"/>
      <w:lvlText w:val="%9"/>
      <w:lvlJc w:val="left"/>
      <w:pPr>
        <w:ind w:left="6494"/>
      </w:pPr>
      <w:rPr>
        <w:rFonts w:ascii="Calibri" w:eastAsia="Times New Roman" w:hAnsi="Calibri" w:cs="Calibri"/>
        <w:b w:val="0"/>
        <w:i w:val="0"/>
        <w:strike w:val="0"/>
        <w:dstrike w:val="0"/>
        <w:color w:val="000000"/>
        <w:sz w:val="28"/>
        <w:szCs w:val="28"/>
        <w:u w:val="none" w:color="000000"/>
        <w:vertAlign w:val="baseline"/>
      </w:rPr>
    </w:lvl>
  </w:abstractNum>
  <w:num w:numId="1" w16cid:durableId="1725789290">
    <w:abstractNumId w:val="2"/>
  </w:num>
  <w:num w:numId="2" w16cid:durableId="707730067">
    <w:abstractNumId w:val="1"/>
  </w:num>
  <w:num w:numId="3" w16cid:durableId="1134641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B01"/>
    <w:rsid w:val="00053B01"/>
    <w:rsid w:val="00185A86"/>
    <w:rsid w:val="0034085A"/>
    <w:rsid w:val="00377208"/>
    <w:rsid w:val="003C1C06"/>
    <w:rsid w:val="00415326"/>
    <w:rsid w:val="00645768"/>
    <w:rsid w:val="0082478A"/>
    <w:rsid w:val="00921F85"/>
    <w:rsid w:val="00B22AFC"/>
    <w:rsid w:val="00B43038"/>
    <w:rsid w:val="00B43644"/>
    <w:rsid w:val="00B80615"/>
    <w:rsid w:val="00BB65E2"/>
    <w:rsid w:val="00D46D2B"/>
    <w:rsid w:val="00D50EFB"/>
    <w:rsid w:val="00DF39BF"/>
    <w:rsid w:val="00F05936"/>
    <w:rsid w:val="00F1509B"/>
    <w:rsid w:val="00FF6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4C92"/>
  <w15:chartTrackingRefBased/>
  <w15:docId w15:val="{E03DC0E5-92D5-4141-BF5E-3F7BBB72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3B01"/>
    <w:pPr>
      <w:keepNext/>
      <w:keepLines/>
      <w:spacing w:after="11" w:line="267" w:lineRule="auto"/>
      <w:ind w:left="2312" w:hanging="10"/>
      <w:jc w:val="center"/>
      <w:outlineLvl w:val="0"/>
    </w:pPr>
    <w:rPr>
      <w:rFonts w:ascii="Calibri" w:eastAsia="Times New Roman"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B01"/>
    <w:rPr>
      <w:rFonts w:ascii="Calibri" w:eastAsia="Times New Roman" w:hAnsi="Calibri" w:cs="Calibri"/>
      <w:b/>
      <w:color w:val="000000"/>
      <w:sz w:val="28"/>
    </w:rPr>
  </w:style>
  <w:style w:type="paragraph" w:styleId="ListParagraph">
    <w:name w:val="List Paragraph"/>
    <w:basedOn w:val="Normal"/>
    <w:uiPriority w:val="34"/>
    <w:qFormat/>
    <w:rsid w:val="00053B01"/>
    <w:pPr>
      <w:spacing w:after="68" w:line="268" w:lineRule="auto"/>
      <w:ind w:left="720" w:hanging="10"/>
      <w:contextualSpacing/>
    </w:pPr>
    <w:rPr>
      <w:rFonts w:ascii="Calibri" w:eastAsia="Times New Roman" w:hAnsi="Calibri" w:cs="Calibri"/>
      <w:color w:val="000000"/>
      <w:sz w:val="28"/>
    </w:rPr>
  </w:style>
  <w:style w:type="character" w:styleId="Hyperlink">
    <w:name w:val="Hyperlink"/>
    <w:basedOn w:val="DefaultParagraphFont"/>
    <w:uiPriority w:val="99"/>
    <w:unhideWhenUsed/>
    <w:rsid w:val="00053B01"/>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houshanrichmon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iancompro.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Council</dc:creator>
  <cp:keywords/>
  <dc:description/>
  <cp:lastModifiedBy>Trina Jackson-Lincoln</cp:lastModifiedBy>
  <cp:revision>3</cp:revision>
  <dcterms:created xsi:type="dcterms:W3CDTF">2022-05-13T21:01:00Z</dcterms:created>
  <dcterms:modified xsi:type="dcterms:W3CDTF">2022-05-14T00:03:00Z</dcterms:modified>
</cp:coreProperties>
</file>